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34811ed7d4913" w:history="1">
              <w:r>
                <w:rPr>
                  <w:rStyle w:val="Hyperlink"/>
                </w:rPr>
                <w:t>2010-2012年我国氢能源汽车行业运行态势及发展趋势研究报告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34811ed7d4913" w:history="1">
              <w:r>
                <w:rPr>
                  <w:rStyle w:val="Hyperlink"/>
                </w:rPr>
                <w:t>2010-2012年我国氢能源汽车行业运行态势及发展趋势研究报告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34811ed7d4913" w:history="1">
                <w:r>
                  <w:rPr>
                    <w:rStyle w:val="Hyperlink"/>
                  </w:rPr>
                  <w:t>https://www.20087.com/2010-06/R_2010_2012nianwoguoqingnengyuanqichex.html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汽车是一种以氢气为燃料的新能源汽车，具有零排放、高能量密度和快速加氢等优点。近年来，随着全球能源结构的转型和环保意识的增强，氢能源汽车的市场需求快速增长。目前，国内外多家企业已经推出了多款氢能源汽车车型，技术水平和市场推广力度也在不断提升。</w:t>
      </w:r>
      <w:r>
        <w:rPr>
          <w:rFonts w:hint="eastAsia"/>
        </w:rPr>
        <w:br/>
      </w:r>
      <w:r>
        <w:rPr>
          <w:rFonts w:hint="eastAsia"/>
        </w:rPr>
        <w:t>　　未来，氢能源汽车的发展将更加注重技术突破和市场推广。市场调研网指出，随着氢燃料电池技术的不断进步和成本的降低，氢能源汽车的续航里程和性能将得到进一步提升，更具市场竞争力。同时，为了推动氢能源汽车的普及，政府和企业将加大基础设施建设力度，完善加氢站网络。此外，随着智能交通和自动驾驶技术的发展，氢能源汽车也将融入更多智能化功能，提升驾驶体验和安全性。</w:t>
      </w:r>
      <w:r>
        <w:rPr>
          <w:rFonts w:hint="eastAsia"/>
        </w:rPr>
        <w:br/>
      </w:r>
      <w:r>
        <w:rPr>
          <w:rFonts w:hint="eastAsia"/>
        </w:rPr>
        <w:t>　　《2010-2012年中国氢能源汽车行业运行态势及发展趋势分析报告》主要研究氢能源汽车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34811ed7d4913" w:history="1">
        <w:r>
          <w:rPr>
            <w:rStyle w:val="Hyperlink"/>
          </w:rPr>
          <w:t>2010-2012年我国氢能源汽车行业运行态势及发展趋势研究报告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》的整个研究工作是在系统总结前人研究成果的基础上，密切联系国内外氢能源汽车市场运行状况和技术发展动态，围绕氢能源汽车产业的发展态势及前景、技术现状及趋势等几个方面进行分析得出研究结果。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34811ed7d4913" w:history="1">
        <w:r>
          <w:rPr>
            <w:rStyle w:val="Hyperlink"/>
          </w:rPr>
          <w:t>2010-2012年我国氢能源汽车行业运行态势及发展趋势研究报告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氢能源汽车行业相关知识概述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二、主要国家氢能源汽车行业发展分析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氢能源汽车行业技术环境分析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2007-2009年氢能源汽车行业市场运行现状分析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2007-2009年氢能源汽车行业总体发展情况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2007-2009年氢能源汽车行业供需格局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一、2007-2009年氢能源汽车行业产品产量统计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二、2007-2009年氢能源汽车行业产品需求量统计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三、2011-2015年氢能源汽车行业供需格局预测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2007-2009年氢能源汽车行业产品价格分析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一、2007-2009年氢能源汽车行业产品价格走势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氢能源汽车行业产业链分析</w:t>
      </w:r>
      <w:r>
        <w:rPr>
          <w:rFonts w:hint="eastAsia"/>
        </w:rPr>
        <w:br/>
      </w:r>
      <w:r>
        <w:rPr>
          <w:rFonts w:hint="eastAsia"/>
        </w:rPr>
        <w:t>　　第一节 氢能源汽车行业产业链模型分析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2009年氢能源汽车行业上游行业发展概况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三、上游产业对氢能源汽车行业影响力度分析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2009年氢能源汽车行业下游行业发展概况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三、下游产业对氢能源汽车行业影响力度分析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2009年氢能源汽车行业原材料供给情况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2009年氢能源汽车行业下游消费市场构成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氢能源汽车行业竞争格局分析</w:t>
      </w:r>
      <w:r>
        <w:rPr>
          <w:rFonts w:hint="eastAsia"/>
        </w:rPr>
        <w:br/>
      </w:r>
      <w:r>
        <w:rPr>
          <w:rFonts w:hint="eastAsia"/>
        </w:rPr>
        <w:t>　　第一节 氢能源汽车产业发展“波特五力模型”分析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二、氢能源汽车市场环境“波特五力模型”分析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氢能源汽车市场总体竞争情况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2011-2015年中国氢能源汽车企业提升竞争力策略分析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我国氢能源汽车行业标杆企业分析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2011-2015年我国氢能源汽车产业投资机会分析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2011-2015年中国氢能源汽车行业投资环境分析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2011-2015年中国氢能源汽车行业投资周期分析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2011-2015年中国氢能源汽车行业投资机会分析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2011-2015年氢能源汽车产业投资风险及防范措施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氢能源汽车行业项目投资建议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中智林:行业分析基本结论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34811ed7d4913" w:history="1">
        <w:r>
          <w:rPr>
            <w:rStyle w:val="Hyperlink"/>
          </w:rPr>
          <w:t>2010-2012年我国氢能源汽车行业运行态势及发展趋势研究报告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34811ed7d4913" w:history="1">
        <w:r>
          <w:rPr>
            <w:rStyle w:val="Hyperlink"/>
          </w:rPr>
          <w:t>https://www.20087.com/2010-06/R_2010_2012nianwoguoqingnengyuanqichex.html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车为什么不推行、氢能源汽车有哪几款、中国氢能源汽车有哪些、氢能源汽车的燃料是什么、中车储能属于什么档次、氢能源汽车撞车会爆炸吗、1公斤氢气能跑多少公里、氢能源汽车什么时候上市、氢能源车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e90c251d4377" w:history="1">
      <w:r>
        <w:rPr>
          <w:rStyle w:val="Hyperlink"/>
        </w:rPr>
        <w:t>2010-2012年我国氢能源汽车行业运行态势及发展趋势研究报告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qingnengyuanqichex.html" TargetMode="External" Id="R9a034811ed7d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qingnengyuanqichex.html" TargetMode="External" Id="R4178e90c251d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2010-06-23T06:48:00Z</dcterms:created>
  <dcterms:modified xsi:type="dcterms:W3CDTF">2010-06-23T07:48:00Z</dcterms:modified>
  <dc:subject>2010-2012年我国氢能源汽车行业运行态势及发展趋势研究报告</dc:subject>
  <dc:title>2010-2012年我国氢能源汽车行业运行态势及发展趋势研究报告</dc:title>
  <cp:keywords>2010-2012年我国氢能源汽车行业运行态势及发展趋势研究报告</cp:keywords>
  <dc:description>2010-2012年我国氢能源汽车行业运行态势及发展趋势研究报告</dc:description>
</cp:coreProperties>
</file>