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2b1de5c1049e2" w:history="1">
              <w:r>
                <w:rPr>
                  <w:rStyle w:val="Hyperlink"/>
                </w:rPr>
                <w:t>2010-2012年我国电解质分析仪行业运行态势及发展趋势研究报告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2b1de5c1049e2" w:history="1">
              <w:r>
                <w:rPr>
                  <w:rStyle w:val="Hyperlink"/>
                </w:rPr>
                <w:t>2010-2012年我国电解质分析仪行业运行态势及发展趋势研究报告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b2b1de5c1049e2" w:history="1">
                <w:r>
                  <w:rPr>
                    <w:rStyle w:val="Hyperlink"/>
                  </w:rPr>
                  <w:t>https://www.20087.com/2010-06/R_2010_2012nianwoguodianjiezhifenxiyix.html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质分析仪是一种用于测定血液中电解质浓度的关键设备，在临床诊断、实验室检测等多个领域有着重要的应用。目前，电解质分析仪已经具备较好的检测精度和操作便捷性，能够满足大部分应用场景的需求。然而，随着技术进步和用户对检测精度要求的提高，如何进一步提升电解质分析仪的检测精度与结果可靠性，成为行业面临的重要课题。</w:t>
      </w:r>
      <w:r>
        <w:rPr>
          <w:rFonts w:hint="eastAsia"/>
        </w:rPr>
        <w:br/>
      </w:r>
      <w:r>
        <w:rPr>
          <w:rFonts w:hint="eastAsia"/>
        </w:rPr>
        <w:t>　　未来，电解质分析仪的发展将更加注重高检测精度与结果可靠性。市场调研网认为，通过优化检测技术和数据处理算法，提高电解质分析仪的检测精度和稳定性。同时，引入先进的结果可靠性评估技术和质量控制手段，提高产品的结果可靠性和一致性，并开发使用高效检测技术和数据处理算法的高效电解质分析仪，以满足临床诊断和实验室检测的更高需求。此外，随着临床检验技术的发展，开发使用高效检测技术和数据处理算法的高效电解质分析仪，将是推动行业可持续发展的关键方向。</w:t>
      </w:r>
      <w:r>
        <w:rPr>
          <w:rFonts w:hint="eastAsia"/>
        </w:rPr>
        <w:br/>
      </w:r>
      <w:r>
        <w:rPr>
          <w:rFonts w:hint="eastAsia"/>
        </w:rPr>
        <w:t>　　《2010-2012年中国电解质分析仪行业运行态势及发展趋势分析报告》主要研究电解质分析仪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1ab2b1de5c1049e2" w:history="1">
        <w:r>
          <w:rPr>
            <w:rStyle w:val="Hyperlink"/>
          </w:rPr>
          <w:t>2010-2012年我国电解质分析仪行业运行态势及发展趋势研究报告</w:t>
        </w:r>
      </w:hyperlink>
      <w:r>
        <w:rPr>
          <w:rFonts w:hint="eastAsia"/>
        </w:rPr>
        <w:t>》的整个研究工作是在系统总结前人研究成果的基础上，密切联系国内外电解质分析仪市场运行状况和技术发展动态，围绕电解质分析仪产业的发展态势及前景、技术现状及趋势等几个方面进行分析得出研究结果。</w:t>
      </w:r>
      <w:r>
        <w:rPr>
          <w:rFonts w:hint="eastAsia"/>
        </w:rPr>
        <w:br/>
      </w:r>
      <w:r>
        <w:rPr>
          <w:rFonts w:hint="eastAsia"/>
        </w:rPr>
        <w:t>　　《</w:t>
      </w:r>
      <w:hyperlink r:id="R1ab2b1de5c1049e2" w:history="1">
        <w:r>
          <w:rPr>
            <w:rStyle w:val="Hyperlink"/>
          </w:rPr>
          <w:t>2010-2012年我国电解质分析仪行业运行态势及发展趋势研究报告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电解质分析仪行业相关知识概述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电解质分析仪行业发展环境分析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二、主要国家电解质分析仪行业发展分析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电解质分析仪行业技术环境分析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2007-2009年电解质分析仪行业市场运行现状分析</w:t>
      </w:r>
      <w:r>
        <w:rPr>
          <w:rFonts w:hint="eastAsia"/>
        </w:rPr>
        <w:br/>
      </w:r>
      <w:r>
        <w:rPr>
          <w:rFonts w:hint="eastAsia"/>
        </w:rPr>
        <w:t>　　第一节 2007-2009年电解质分析仪行业总体发展情况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2007-2009年电解质分析仪行业供需格局</w:t>
      </w:r>
      <w:r>
        <w:rPr>
          <w:rFonts w:hint="eastAsia"/>
        </w:rPr>
        <w:br/>
      </w:r>
      <w:r>
        <w:rPr>
          <w:rFonts w:hint="eastAsia"/>
        </w:rPr>
        <w:t>　　　　一、2007-2009年电解质分析仪行业产品产量统计</w:t>
      </w:r>
      <w:r>
        <w:rPr>
          <w:rFonts w:hint="eastAsia"/>
        </w:rPr>
        <w:br/>
      </w:r>
      <w:r>
        <w:rPr>
          <w:rFonts w:hint="eastAsia"/>
        </w:rPr>
        <w:t>　　　　二、2007-2009年电解质分析仪行业产品需求量统计</w:t>
      </w:r>
      <w:r>
        <w:rPr>
          <w:rFonts w:hint="eastAsia"/>
        </w:rPr>
        <w:br/>
      </w:r>
      <w:r>
        <w:rPr>
          <w:rFonts w:hint="eastAsia"/>
        </w:rPr>
        <w:t>　　　　三、2011-2015年电解质分析仪行业供需格局预测</w:t>
      </w:r>
      <w:r>
        <w:rPr>
          <w:rFonts w:hint="eastAsia"/>
        </w:rPr>
        <w:br/>
      </w:r>
      <w:r>
        <w:rPr>
          <w:rFonts w:hint="eastAsia"/>
        </w:rPr>
        <w:t>　　第三节 2007-2009年电解质分析仪行业产品价格分析</w:t>
      </w:r>
      <w:r>
        <w:rPr>
          <w:rFonts w:hint="eastAsia"/>
        </w:rPr>
        <w:br/>
      </w:r>
      <w:r>
        <w:rPr>
          <w:rFonts w:hint="eastAsia"/>
        </w:rPr>
        <w:t>　　　　一、2007-2009年电解质分析仪行业产品价格走势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电解质分析仪行业产业链分析</w:t>
      </w:r>
      <w:r>
        <w:rPr>
          <w:rFonts w:hint="eastAsia"/>
        </w:rPr>
        <w:br/>
      </w:r>
      <w:r>
        <w:rPr>
          <w:rFonts w:hint="eastAsia"/>
        </w:rPr>
        <w:t>　　第一节 电解质分析仪行业产业链模型分析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2009年电解质分析仪行业上游行业发展概况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三、上游产业对电解质分析仪行业影响力度分析</w:t>
      </w:r>
      <w:r>
        <w:rPr>
          <w:rFonts w:hint="eastAsia"/>
        </w:rPr>
        <w:br/>
      </w:r>
      <w:r>
        <w:rPr>
          <w:rFonts w:hint="eastAsia"/>
        </w:rPr>
        <w:t>　　第三节 2009年电解质分析仪行业下游行业发展概况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三、下游产业对电解质分析仪行业影响力度分析</w:t>
      </w:r>
      <w:r>
        <w:rPr>
          <w:rFonts w:hint="eastAsia"/>
        </w:rPr>
        <w:br/>
      </w:r>
      <w:r>
        <w:rPr>
          <w:rFonts w:hint="eastAsia"/>
        </w:rPr>
        <w:t>　　第四节 2009年电解质分析仪行业原材料供给情况</w:t>
      </w:r>
      <w:r>
        <w:rPr>
          <w:rFonts w:hint="eastAsia"/>
        </w:rPr>
        <w:br/>
      </w:r>
      <w:r>
        <w:rPr>
          <w:rFonts w:hint="eastAsia"/>
        </w:rPr>
        <w:t>　　第五节 2009年电解质分析仪行业下游消费市场构成</w:t>
      </w:r>
      <w:r>
        <w:rPr>
          <w:rFonts w:hint="eastAsia"/>
        </w:rPr>
        <w:br/>
      </w:r>
      <w:r>
        <w:rPr>
          <w:rFonts w:hint="eastAsia"/>
        </w:rPr>
        <w:br/>
      </w:r>
      <w:r>
        <w:rPr>
          <w:rFonts w:hint="eastAsia"/>
        </w:rPr>
        <w:t>第五章 电解质分析仪行业竞争格局分析</w:t>
      </w:r>
      <w:r>
        <w:rPr>
          <w:rFonts w:hint="eastAsia"/>
        </w:rPr>
        <w:br/>
      </w:r>
      <w:r>
        <w:rPr>
          <w:rFonts w:hint="eastAsia"/>
        </w:rPr>
        <w:t>　　第一节 电解质分析仪产业发展“波特五力模型”分析</w:t>
      </w:r>
      <w:r>
        <w:rPr>
          <w:rFonts w:hint="eastAsia"/>
        </w:rPr>
        <w:br/>
      </w:r>
      <w:r>
        <w:rPr>
          <w:rFonts w:hint="eastAsia"/>
        </w:rPr>
        <w:t>　　　　一、“波特五力模型”介绍</w:t>
      </w:r>
      <w:r>
        <w:rPr>
          <w:rFonts w:hint="eastAsia"/>
        </w:rPr>
        <w:br/>
      </w:r>
      <w:r>
        <w:rPr>
          <w:rFonts w:hint="eastAsia"/>
        </w:rPr>
        <w:t>　　　　二、电解质分析仪市场环境“波特五力模型”分析</w:t>
      </w:r>
      <w:r>
        <w:rPr>
          <w:rFonts w:hint="eastAsia"/>
        </w:rPr>
        <w:br/>
      </w:r>
      <w:r>
        <w:rPr>
          <w:rFonts w:hint="eastAsia"/>
        </w:rPr>
        <w:t>　　第二节 电解质分析仪市场总体竞争情况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2011-2015年中国电解质分析仪企业提升竞争力策略分析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我国电解质分析仪行业标杆企业分析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2011-2015年我国电解质分析仪产业投资机会分析</w:t>
      </w:r>
      <w:r>
        <w:rPr>
          <w:rFonts w:hint="eastAsia"/>
        </w:rPr>
        <w:br/>
      </w:r>
      <w:r>
        <w:rPr>
          <w:rFonts w:hint="eastAsia"/>
        </w:rPr>
        <w:t>　　第一节 2011-2015年中国电解质分析仪行业投资环境分析</w:t>
      </w:r>
      <w:r>
        <w:rPr>
          <w:rFonts w:hint="eastAsia"/>
        </w:rPr>
        <w:br/>
      </w:r>
      <w:r>
        <w:rPr>
          <w:rFonts w:hint="eastAsia"/>
        </w:rPr>
        <w:t>　　第二节 2011-2015年中国电解质分析仪行业投资周期分析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2011-2015年中国电解质分析仪行业投资机会分析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2011-2015年电解质分析仪产业投资风险及防范措施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电解质分析仪行业项目投资建议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2b1de5c1049e2" w:history="1">
        <w:r>
          <w:rPr>
            <w:rStyle w:val="Hyperlink"/>
          </w:rPr>
          <w:t>2010-2012年我国电解质分析仪行业运行态势及发展趋势研究报告</w:t>
        </w:r>
      </w:hyperlink>
      <w:r>
        <w:rPr>
          <w:color w:val="C00000"/>
        </w:rPr>
        <w:t>》，报告编号：</w:t>
      </w:r>
      <w:r>
        <w:rPr>
          <w:rFonts w:hint="eastAsia"/>
          <w:color w:val="C00000"/>
        </w:rPr>
        <w:t>0A51706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b2b1de5c1049e2" w:history="1">
        <w:r>
          <w:rPr>
            <w:rStyle w:val="Hyperlink"/>
          </w:rPr>
          <w:t>https://www.20087.com/2010-06/R_2010_2012nianwoguodianjiezhifenxiyix.html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热点：电解液分析仪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7e07c78ec4964" w:history="1">
      <w:r>
        <w:rPr>
          <w:rStyle w:val="Hyperlink"/>
        </w:rPr>
        <w:t>2010-2012年我国电解质分析仪行业运行态势及发展趋势研究报告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dianjiezhifenxiyix.html" TargetMode="External" Id="R1ab2b1de5c1049e2"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dianjiezhifenxiyix.html" TargetMode="External" Id="Rcc07e07c78ec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2010-06-28T03:47:00Z</dcterms:created>
  <dcterms:modified xsi:type="dcterms:W3CDTF">2010-06-28T04:47:00Z</dcterms:modified>
  <dc:subject>2010-2012年我国电解质分析仪行业运行态势及发展趋势研究报告</dc:subject>
  <dc:title>2010-2012年我国电解质分析仪行业运行态势及发展趋势研究报告</dc:title>
  <cp:keywords>2010-2012年我国电解质分析仪行业运行态势及发展趋势研究报告</cp:keywords>
  <dc:description>2010-2012年我国电解质分析仪行业运行态势及发展趋势研究报告</dc:description>
</cp:coreProperties>
</file>