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1112cb4414f63" w:history="1">
              <w:r>
                <w:rPr>
                  <w:rStyle w:val="Hyperlink"/>
                </w:rPr>
                <w:t>2010-2012年我国肝素钠行业运行态势及发展趋势研究报告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1112cb4414f63" w:history="1">
              <w:r>
                <w:rPr>
                  <w:rStyle w:val="Hyperlink"/>
                </w:rPr>
                <w:t>2010-2012年我国肝素钠行业运行态势及发展趋势研究报告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1112cb4414f63" w:history="1">
                <w:r>
                  <w:rPr>
                    <w:rStyle w:val="Hyperlink"/>
                  </w:rPr>
                  <w:t>https://www.20087.com/2010-06/R_2010_2012nianwoguogansunaxingyeyunxi.html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是一种重要的抗凝血药物，广泛应用于预防和治疗血栓性疾病。近年来，随着人口老龄化加剧和心血管疾病发病率的上升，肝素钠的市场需求持续增长。目前，肝素钠的生产工艺已经非常成熟，产品质量得到了严格的监管和保证。随着医药技术的进步，肝素钠的提取和纯化技术也在不断优化，以提高药物的纯度和生物利用度。</w:t>
      </w:r>
      <w:r>
        <w:rPr>
          <w:rFonts w:hint="eastAsia"/>
        </w:rPr>
        <w:br/>
      </w:r>
      <w:r>
        <w:rPr>
          <w:rFonts w:hint="eastAsia"/>
        </w:rPr>
        <w:t>　　未来，肝素钠的发展将更加注重提高药品安全性和有效性。市场调研网认为，随着基因组学和个性化医疗的发展，肝素钠将探索更多针对特定患者群体的个性化治疗方案。同时，随着生物技术的进步，肝素钠将有可能通过合成生物学的方法进行生产，减少对动物来源的依赖，提高生产效率并降低潜在的生物安全风险。此外，随着药物递送系统的创新，肝素钠可能会开发出新型剂型，如长效制剂或局部应用制剂，以满足不同临床需求。</w:t>
      </w:r>
      <w:r>
        <w:rPr>
          <w:rFonts w:hint="eastAsia"/>
        </w:rPr>
        <w:br/>
      </w:r>
      <w:r>
        <w:rPr>
          <w:rFonts w:hint="eastAsia"/>
        </w:rPr>
        <w:t>　　《2010-2012年中国肝素钠行业运行态势及发展趋势分析报告》主要研究肝素钠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1112cb4414f63" w:history="1">
        <w:r>
          <w:rPr>
            <w:rStyle w:val="Hyperlink"/>
          </w:rPr>
          <w:t>2010-2012年我国肝素钠行业运行态势及发展趋势研究报告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》的整个研究工作是在系统总结前人研究成果的基础上，密切联系国内外肝素钠市场运行状况和技术发展动态，围绕肝素钠产业的发展态势及前景、技术现状及趋势等几个方面进行分析得出研究结果。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1112cb4414f63" w:history="1">
        <w:r>
          <w:rPr>
            <w:rStyle w:val="Hyperlink"/>
          </w:rPr>
          <w:t>2010-2012年我国肝素钠行业运行态势及发展趋势研究报告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肝素钠行业相关知识概述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肝素钠行业发展环境分析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二、主要国家肝素钠行业发展分析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肝素钠行业技术环境分析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2007-2009年肝素钠行业市场运行现状分析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2007-2009年肝素钠行业总体发展情况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2007-2009年肝素钠行业供需格局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一、2007-2009年肝素钠行业产品产量统计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二、2007-2009年肝素钠行业产品需求量统计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三、2011-2015年肝素钠行业供需格局预测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2007-2009年肝素钠行业产品价格分析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一、2007-2009年肝素钠行业产品价格走势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肝素钠行业产业链分析</w:t>
      </w:r>
      <w:r>
        <w:rPr>
          <w:rFonts w:hint="eastAsia"/>
        </w:rPr>
        <w:br/>
      </w:r>
      <w:r>
        <w:rPr>
          <w:rFonts w:hint="eastAsia"/>
        </w:rPr>
        <w:t>　　第一节 肝素钠行业产业链模型分析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2009年肝素钠行业上游行业发展概况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三、上游产业对肝素钠行业影响力度分析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2009年肝素钠行业下游行业发展概况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三、下游产业对肝素钠行业影响力度分析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2009年肝素钠行业原材料供给情况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2009年肝素钠行业下游消费市场构成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肝素钠行业竞争格局分析</w:t>
      </w:r>
      <w:r>
        <w:rPr>
          <w:rFonts w:hint="eastAsia"/>
        </w:rPr>
        <w:br/>
      </w:r>
      <w:r>
        <w:rPr>
          <w:rFonts w:hint="eastAsia"/>
        </w:rPr>
        <w:t>　　第一节 肝素钠产业发展“波特五力模型”分析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二、肝素钠市场环境“波特五力模型”分析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肝素钠市场总体竞争情况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2011-2015年中国肝素钠企业提升竞争力策略分析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我国肝素钠行业标杆企业分析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2011-2015年我国肝素钠产业投资机会分析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2011-2015年中国肝素钠行业投资环境分析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2011-2015年中国肝素钠行业投资周期分析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2011-2015年中国肝素钠行业投资机会分析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2011-2015年肝素钠产业投资风险及防范措施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肝素钠行业项目投资建议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中智~林~：行业分析基本结论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1112cb4414f63" w:history="1">
        <w:r>
          <w:rPr>
            <w:rStyle w:val="Hyperlink"/>
          </w:rPr>
          <w:t>2010-2012年我国肝素钠行业运行态势及发展趋势研究报告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1112cb4414f63" w:history="1">
        <w:r>
          <w:rPr>
            <w:rStyle w:val="Hyperlink"/>
          </w:rPr>
          <w:t>https://www.20087.com/2010-06/R_2010_2012nianwoguogansunaxingyeyunxi.html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钠被国家禁用的原因、肝素钠注射作用与功效、肝素钠生产工艺、肝素钠乳膏可以去黑眼圈吗、肝素钠含激素吗、肝素钠膏可以去黑眼圈和眼袋吗、肝素和肝素钠的区别、肝素钠乳膏、肝素钠与肝素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9e44a177d4d6f" w:history="1">
      <w:r>
        <w:rPr>
          <w:rStyle w:val="Hyperlink"/>
        </w:rPr>
        <w:t>2010-2012年我国肝素钠行业运行态势及发展趋势研究报告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gansunaxingyeyunxi.html" TargetMode="External" Id="Rc271112cb441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gansunaxingyeyunxi.html" TargetMode="External" Id="R1b09e44a177d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2010-06-28T03:51:00Z</dcterms:created>
  <dcterms:modified xsi:type="dcterms:W3CDTF">2010-06-28T04:51:00Z</dcterms:modified>
  <dc:subject>2010-2012年我国肝素钠行业运行态势及发展趋势研究报告</dc:subject>
  <dc:title>2010-2012年我国肝素钠行业运行态势及发展趋势研究报告</dc:title>
  <cp:keywords>2010-2012年我国肝素钠行业运行态势及发展趋势研究报告</cp:keywords>
  <dc:description>2010-2012年我国肝素钠行业运行态势及发展趋势研究报告</dc:description>
</cp:coreProperties>
</file>