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d1247b5144522" w:history="1">
              <w:r>
                <w:rPr>
                  <w:rStyle w:val="Hyperlink"/>
                </w:rPr>
                <w:t>2010-2013年中国核电工程建设市场预测与投资风险分析报告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d1247b5144522" w:history="1">
              <w:r>
                <w:rPr>
                  <w:rStyle w:val="Hyperlink"/>
                </w:rPr>
                <w:t>2010-2013年中国核电工程建设市场预测与投资风险分析报告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d1247b5144522" w:history="1">
                <w:r>
                  <w:rPr>
                    <w:rStyle w:val="Hyperlink"/>
                  </w:rPr>
                  <w:t>https://www.20087.com/2010-06/R_2010_2013hediangongchengjiansheshich.html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2010年中国核电产业市场运营态势分析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2005年-2010年中国核电量数据统计分析</w:t>
      </w:r>
      <w:r>
        <w:rPr>
          <w:rFonts w:hint="eastAsia"/>
        </w:rPr>
        <w:br/>
      </w:r>
      <w:r>
        <w:rPr>
          <w:rFonts w:hint="eastAsia"/>
        </w:rPr>
        <w:t>　　　　一、2005年-2010年核电量分析</w:t>
      </w:r>
      <w:r>
        <w:rPr>
          <w:rFonts w:hint="eastAsia"/>
        </w:rPr>
        <w:br/>
      </w:r>
      <w:r>
        <w:rPr>
          <w:rFonts w:hint="eastAsia"/>
        </w:rPr>
        <w:t>　　　　二、2010年核电量产量分析</w:t>
      </w:r>
      <w:r>
        <w:rPr>
          <w:rFonts w:hint="eastAsia"/>
        </w:rPr>
        <w:br/>
      </w:r>
      <w:r>
        <w:rPr>
          <w:rFonts w:hint="eastAsia"/>
        </w:rPr>
        <w:t>　　　　三、2010年核电产量增长性分析</w:t>
      </w:r>
      <w:r>
        <w:rPr>
          <w:rFonts w:hint="eastAsia"/>
        </w:rPr>
        <w:br/>
      </w:r>
      <w:r>
        <w:rPr>
          <w:rFonts w:hint="eastAsia"/>
        </w:rPr>
        <w:t>　　第二节 2010年核电产业政策及规划分析</w:t>
      </w:r>
      <w:r>
        <w:rPr>
          <w:rFonts w:hint="eastAsia"/>
        </w:rPr>
        <w:br/>
      </w:r>
      <w:r>
        <w:rPr>
          <w:rFonts w:hint="eastAsia"/>
        </w:rPr>
        <w:t>　　　　一、新能源产业政策</w:t>
      </w:r>
      <w:r>
        <w:rPr>
          <w:rFonts w:hint="eastAsia"/>
        </w:rPr>
        <w:br/>
      </w:r>
      <w:r>
        <w:rPr>
          <w:rFonts w:hint="eastAsia"/>
        </w:rPr>
        <w:t>　　　　二、核电中长期规划</w:t>
      </w:r>
      <w:r>
        <w:rPr>
          <w:rFonts w:hint="eastAsia"/>
        </w:rPr>
        <w:br/>
      </w:r>
      <w:r>
        <w:rPr>
          <w:rFonts w:hint="eastAsia"/>
        </w:rPr>
        <w:t>　　　　三、核电技术路线选择</w:t>
      </w:r>
      <w:r>
        <w:rPr>
          <w:rFonts w:hint="eastAsia"/>
        </w:rPr>
        <w:br/>
      </w:r>
      <w:r>
        <w:rPr>
          <w:rFonts w:hint="eastAsia"/>
        </w:rPr>
        <w:t>　　　　四、核电建设地域布局</w:t>
      </w:r>
      <w:r>
        <w:rPr>
          <w:rFonts w:hint="eastAsia"/>
        </w:rPr>
        <w:br/>
      </w:r>
      <w:r>
        <w:rPr>
          <w:rFonts w:hint="eastAsia"/>
        </w:rPr>
        <w:t>　　　　五、核电体制走向分析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2010年中国核电建设状况分析</w:t>
      </w:r>
      <w:r>
        <w:rPr>
          <w:rFonts w:hint="eastAsia"/>
        </w:rPr>
        <w:br/>
      </w:r>
      <w:r>
        <w:rPr>
          <w:rFonts w:hint="eastAsia"/>
        </w:rPr>
        <w:t>　　第一节 2010年中国核电建设及规划</w:t>
      </w:r>
      <w:r>
        <w:rPr>
          <w:rFonts w:hint="eastAsia"/>
        </w:rPr>
        <w:br/>
      </w:r>
      <w:r>
        <w:rPr>
          <w:rFonts w:hint="eastAsia"/>
        </w:rPr>
        <w:t>　　　　一、2010年现役核电反应堆</w:t>
      </w:r>
      <w:r>
        <w:rPr>
          <w:rFonts w:hint="eastAsia"/>
        </w:rPr>
        <w:br/>
      </w:r>
      <w:r>
        <w:rPr>
          <w:rFonts w:hint="eastAsia"/>
        </w:rPr>
        <w:t>　　　　二、2010年在建及规划核电站</w:t>
      </w:r>
      <w:r>
        <w:rPr>
          <w:rFonts w:hint="eastAsia"/>
        </w:rPr>
        <w:br/>
      </w:r>
      <w:r>
        <w:rPr>
          <w:rFonts w:hint="eastAsia"/>
        </w:rPr>
        <w:t>　　　　三、2010-2011年规划核电站</w:t>
      </w:r>
      <w:r>
        <w:rPr>
          <w:rFonts w:hint="eastAsia"/>
        </w:rPr>
        <w:br/>
      </w:r>
      <w:r>
        <w:rPr>
          <w:rFonts w:hint="eastAsia"/>
        </w:rPr>
        <w:t>　　　　四、2011-2020年远期规划核电站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2010年核电开工项目分析</w:t>
      </w:r>
      <w:r>
        <w:rPr>
          <w:rFonts w:hint="eastAsia"/>
        </w:rPr>
        <w:br/>
      </w:r>
      <w:r>
        <w:rPr>
          <w:rFonts w:hint="eastAsia"/>
        </w:rPr>
        <w:t>　　　　一、方家山核电</w:t>
      </w:r>
      <w:r>
        <w:rPr>
          <w:rFonts w:hint="eastAsia"/>
        </w:rPr>
        <w:br/>
      </w:r>
      <w:r>
        <w:rPr>
          <w:rFonts w:hint="eastAsia"/>
        </w:rPr>
        <w:t>　　　　二、阳江核电站</w:t>
      </w:r>
      <w:r>
        <w:rPr>
          <w:rFonts w:hint="eastAsia"/>
        </w:rPr>
        <w:br/>
      </w:r>
      <w:r>
        <w:rPr>
          <w:rFonts w:hint="eastAsia"/>
        </w:rPr>
        <w:t>　　　　三、福建福清核电站</w:t>
      </w:r>
      <w:r>
        <w:rPr>
          <w:rFonts w:hint="eastAsia"/>
        </w:rPr>
        <w:br/>
      </w:r>
      <w:r>
        <w:rPr>
          <w:rFonts w:hint="eastAsia"/>
        </w:rPr>
        <w:t>　　　　四、宁德核电站</w:t>
      </w:r>
      <w:r>
        <w:rPr>
          <w:rFonts w:hint="eastAsia"/>
        </w:rPr>
        <w:br/>
      </w:r>
      <w:r>
        <w:rPr>
          <w:rFonts w:hint="eastAsia"/>
        </w:rPr>
        <w:t>　　第三节 2010年国内核电项目技术选择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t>　　第四节 2010年国内核电项目开发主体</w:t>
      </w:r>
      <w:r>
        <w:rPr>
          <w:rFonts w:hint="eastAsia"/>
        </w:rPr>
        <w:br/>
      </w:r>
      <w:r>
        <w:rPr>
          <w:rFonts w:hint="eastAsia"/>
        </w:rPr>
        <w:t>　　　　一、现役核电技术</w:t>
      </w:r>
      <w:r>
        <w:rPr>
          <w:rFonts w:hint="eastAsia"/>
        </w:rPr>
        <w:br/>
      </w:r>
      <w:r>
        <w:rPr>
          <w:rFonts w:hint="eastAsia"/>
        </w:rPr>
        <w:t>　　　　二、在建项目技术</w:t>
      </w:r>
      <w:r>
        <w:rPr>
          <w:rFonts w:hint="eastAsia"/>
        </w:rPr>
        <w:br/>
      </w:r>
      <w:r>
        <w:rPr>
          <w:rFonts w:hint="eastAsia"/>
        </w:rPr>
        <w:t>　　　　三、规划项目技术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2010年核电工程建设规模</w:t>
      </w:r>
      <w:r>
        <w:rPr>
          <w:rFonts w:hint="eastAsia"/>
        </w:rPr>
        <w:br/>
      </w:r>
      <w:r>
        <w:rPr>
          <w:rFonts w:hint="eastAsia"/>
        </w:rPr>
        <w:t>　　　　一、核电投资规模分析</w:t>
      </w:r>
      <w:r>
        <w:rPr>
          <w:rFonts w:hint="eastAsia"/>
        </w:rPr>
        <w:br/>
      </w:r>
      <w:r>
        <w:rPr>
          <w:rFonts w:hint="eastAsia"/>
        </w:rPr>
        <w:t>　　　　二、核电工程建设分析</w:t>
      </w:r>
      <w:r>
        <w:rPr>
          <w:rFonts w:hint="eastAsia"/>
        </w:rPr>
        <w:br/>
      </w:r>
      <w:r>
        <w:rPr>
          <w:rFonts w:hint="eastAsia"/>
        </w:rPr>
        <w:t>　　第二节 2010年中国核电工程建设竞争格局分析</w:t>
      </w:r>
      <w:r>
        <w:rPr>
          <w:rFonts w:hint="eastAsia"/>
        </w:rPr>
        <w:br/>
      </w:r>
      <w:r>
        <w:rPr>
          <w:rFonts w:hint="eastAsia"/>
        </w:rPr>
        <w:t>　　　　一、核电工程建设整体竞争</w:t>
      </w:r>
      <w:r>
        <w:rPr>
          <w:rFonts w:hint="eastAsia"/>
        </w:rPr>
        <w:br/>
      </w:r>
      <w:r>
        <w:rPr>
          <w:rFonts w:hint="eastAsia"/>
        </w:rPr>
        <w:t>　　　　二、核岛工程建设竞争格局</w:t>
      </w:r>
      <w:r>
        <w:rPr>
          <w:rFonts w:hint="eastAsia"/>
        </w:rPr>
        <w:br/>
      </w:r>
      <w:r>
        <w:rPr>
          <w:rFonts w:hint="eastAsia"/>
        </w:rPr>
        <w:t>　　　　三、常规岛及其他工程竞争格局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2010年中核集团核电工程建设竞争力分析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三、中核苏阀科技实业股份有限公司企业主要财务指标分析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一、已建核电工程</w:t>
      </w:r>
      <w:r>
        <w:rPr>
          <w:rFonts w:hint="eastAsia"/>
        </w:rPr>
        <w:br/>
      </w:r>
      <w:r>
        <w:rPr>
          <w:rFonts w:hint="eastAsia"/>
        </w:rPr>
        <w:t>　　　　二、在建核电工程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一、中国核工业第二三建设公司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二、中国核工业第二二建设公司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三、中国核工业第五建设公司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四、中国核工业中原建设公司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二、业务机构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一、已建工程</w:t>
      </w:r>
      <w:r>
        <w:rPr>
          <w:rFonts w:hint="eastAsia"/>
        </w:rPr>
        <w:br/>
      </w:r>
      <w:r>
        <w:rPr>
          <w:rFonts w:hint="eastAsia"/>
        </w:rPr>
        <w:t>　　　　二、在建工程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2010年中国核电工程建设潜在进入者竞争力分析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三、所属广东电网公司主要财务指标分析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三、所属浙江省电力公司主要财务指标分析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三、所属山西省电力公司主要财务指标分析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三、公司主要技术装备分析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三、企业主营业务及资源保障分析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三、企业主营业务及技术装备分析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三、公司业绩分析</w:t>
      </w:r>
      <w:r>
        <w:rPr>
          <w:rFonts w:hint="eastAsia"/>
        </w:rPr>
        <w:br/>
      </w:r>
      <w:r>
        <w:rPr>
          <w:rFonts w:hint="eastAsia"/>
        </w:rPr>
        <w:t>　　第十一节 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三、公司业绩与在建项目分析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2010-2013年世界核电工业前景分析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三、2030年全球核电能源比例预测</w:t>
      </w:r>
      <w:r>
        <w:rPr>
          <w:rFonts w:hint="eastAsia"/>
        </w:rPr>
        <w:br/>
      </w:r>
      <w:r>
        <w:rPr>
          <w:rFonts w:hint="eastAsia"/>
        </w:rPr>
        <w:t>　　第二节 2010-2013年中国核电产业未来前景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三、2010年-2014年中国核力发电行业预测分析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2010-2013年中国核电技术发展趋势前瞻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一、世界核电技术发展的八个趋势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二、全球第三代核电机组发展趋势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三、中国核电技术发展趋势分析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2010-2013年中国核电工程建设投资机会与风险分析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2010-2013年中国核电工程建设行业投资环境分析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2010-2013年中国核电工程建设行业投资机会分析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一、核电工程建设投资潜力分析</w:t>
      </w:r>
      <w:r>
        <w:rPr>
          <w:rFonts w:hint="eastAsia"/>
        </w:rPr>
        <w:br/>
      </w:r>
      <w:r>
        <w:rPr>
          <w:rFonts w:hint="eastAsia"/>
        </w:rPr>
        <w:t>　　　　二、核电工程建设投资吸引力分析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中-智-林-－2010-2013年中国核电工程建设行业投资风险分析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2005年-2010年中国全国核量产量分析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2005年-2010年中国各地区核量产量状况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2010年1-5月份中国核量分析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2010年1-5月份中国核量各地区产量状况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2010年1-5月份核量增速分析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2010年1-5月份核量集中度分布 单位：%</w:t>
      </w:r>
      <w:r>
        <w:rPr>
          <w:rFonts w:hint="eastAsia"/>
        </w:rPr>
        <w:br/>
      </w:r>
      <w:r>
        <w:rPr>
          <w:rFonts w:hint="eastAsia"/>
        </w:rPr>
        <w:t>　　图表 2010年中国核电发电量地位比例图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2010年中国核电发电量地位比例图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OPERATING MAINLAND NUCLEAR POWER REACTORS</w:t>
      </w:r>
      <w:r>
        <w:rPr>
          <w:rFonts w:hint="eastAsia"/>
        </w:rPr>
        <w:br/>
      </w:r>
      <w:r>
        <w:rPr>
          <w:rFonts w:hint="eastAsia"/>
        </w:rPr>
        <w:t>　　图表 NUCLEAR REACTORS UNDER CONSTRUCTION AND PLANNED</w:t>
      </w:r>
      <w:r>
        <w:rPr>
          <w:rFonts w:hint="eastAsia"/>
        </w:rPr>
        <w:br/>
      </w:r>
      <w:r>
        <w:rPr>
          <w:rFonts w:hint="eastAsia"/>
        </w:rPr>
        <w:t>　　图表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2005年-2010年中核苏阀科技实业股份有限公司偿债能力指标表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广东电网公司销售收入情况</w:t>
      </w:r>
      <w:r>
        <w:rPr>
          <w:rFonts w:hint="eastAsia"/>
        </w:rPr>
        <w:br/>
      </w:r>
      <w:r>
        <w:rPr>
          <w:rFonts w:hint="eastAsia"/>
        </w:rPr>
        <w:t>　　图表 广东电网公司盈利指标情况</w:t>
      </w:r>
      <w:r>
        <w:rPr>
          <w:rFonts w:hint="eastAsia"/>
        </w:rPr>
        <w:br/>
      </w:r>
      <w:r>
        <w:rPr>
          <w:rFonts w:hint="eastAsia"/>
        </w:rPr>
        <w:t>　　图表 广东电网公司盈利能力情况</w:t>
      </w:r>
      <w:r>
        <w:rPr>
          <w:rFonts w:hint="eastAsia"/>
        </w:rPr>
        <w:br/>
      </w:r>
      <w:r>
        <w:rPr>
          <w:rFonts w:hint="eastAsia"/>
        </w:rPr>
        <w:t>　　图表 广东电网公司资产运行指标状况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浙江省电力公司销售收入情况</w:t>
      </w:r>
      <w:r>
        <w:rPr>
          <w:rFonts w:hint="eastAsia"/>
        </w:rPr>
        <w:br/>
      </w:r>
      <w:r>
        <w:rPr>
          <w:rFonts w:hint="eastAsia"/>
        </w:rPr>
        <w:t>　　图表 浙江省电力公司盈利指标情况</w:t>
      </w:r>
      <w:r>
        <w:rPr>
          <w:rFonts w:hint="eastAsia"/>
        </w:rPr>
        <w:br/>
      </w:r>
      <w:r>
        <w:rPr>
          <w:rFonts w:hint="eastAsia"/>
        </w:rPr>
        <w:t>　　图表 浙江省电力公司盈利能力情况</w:t>
      </w:r>
      <w:r>
        <w:rPr>
          <w:rFonts w:hint="eastAsia"/>
        </w:rPr>
        <w:br/>
      </w:r>
      <w:r>
        <w:rPr>
          <w:rFonts w:hint="eastAsia"/>
        </w:rPr>
        <w:t>　　图表 浙江省电力公司资产运行指标状况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山西省电力公司销售收入情况</w:t>
      </w:r>
      <w:r>
        <w:rPr>
          <w:rFonts w:hint="eastAsia"/>
        </w:rPr>
        <w:br/>
      </w:r>
      <w:r>
        <w:rPr>
          <w:rFonts w:hint="eastAsia"/>
        </w:rPr>
        <w:t>　　图表 山西省电力公司盈利指标情况</w:t>
      </w:r>
      <w:r>
        <w:rPr>
          <w:rFonts w:hint="eastAsia"/>
        </w:rPr>
        <w:br/>
      </w:r>
      <w:r>
        <w:rPr>
          <w:rFonts w:hint="eastAsia"/>
        </w:rPr>
        <w:t>　　图表 山西省电力公司盈利能力情况</w:t>
      </w:r>
      <w:r>
        <w:rPr>
          <w:rFonts w:hint="eastAsia"/>
        </w:rPr>
        <w:br/>
      </w:r>
      <w:r>
        <w:rPr>
          <w:rFonts w:hint="eastAsia"/>
        </w:rPr>
        <w:t>　　图表 山西省电力公司资产运行指标状况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2010年天津电力建设公司资质取证整体情况</w:t>
      </w:r>
      <w:r>
        <w:rPr>
          <w:rFonts w:hint="eastAsia"/>
        </w:rPr>
        <w:br/>
      </w:r>
      <w:r>
        <w:rPr>
          <w:rFonts w:hint="eastAsia"/>
        </w:rPr>
        <w:t>　　图表 2010年天津电力建设公司管理员工重要资质证书持证情况</w:t>
      </w:r>
      <w:r>
        <w:rPr>
          <w:rFonts w:hint="eastAsia"/>
        </w:rPr>
        <w:br/>
      </w:r>
      <w:r>
        <w:rPr>
          <w:rFonts w:hint="eastAsia"/>
        </w:rPr>
        <w:t>　　图表 2005年-2010年天津电力建设公司职称评定情况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d1247b5144522" w:history="1">
        <w:r>
          <w:rPr>
            <w:rStyle w:val="Hyperlink"/>
          </w:rPr>
          <w:t>2010-2013年中国核电工程建设市场预测与投资风险分析报告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d1247b5144522" w:history="1">
        <w:r>
          <w:rPr>
            <w:rStyle w:val="Hyperlink"/>
          </w:rPr>
          <w:t>https://www.20087.com/2010-06/R_2010_2013hediangongchengjiansheshich.html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577c696174134" w:history="1">
      <w:r>
        <w:rPr>
          <w:rStyle w:val="Hyperlink"/>
        </w:rPr>
        <w:t>2010-2013年中国核电工程建设市场预测与投资风险分析报告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diangongchengjiansheshich.html" TargetMode="External" Id="Rdeed1247b51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diangongchengjiansheshich.html" TargetMode="External" Id="R2d8577c69617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2010-06-28T03:49:00Z</dcterms:created>
  <dcterms:modified xsi:type="dcterms:W3CDTF">2010-06-28T04:49:00Z</dcterms:modified>
  <dc:subject>2010-2013年中国核电工程建设市场预测与投资风险分析报告</dc:subject>
  <dc:title>2010-2013年中国核电工程建设市场预测与投资风险分析报告</dc:title>
  <cp:keywords>2010-2013年中国核电工程建设市场预测与投资风险分析报告</cp:keywords>
  <dc:description>2010-2013年中国核电工程建设市场预测与投资风险分析报告</dc:description>
</cp:coreProperties>
</file>