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94df1c2c74e4d" w:history="1">
              <w:r>
                <w:rPr>
                  <w:rStyle w:val="Hyperlink"/>
                </w:rPr>
                <w:t>2010-2013年中国银行现金中心调研（现金中心钞票处理机械化）投资分析及市场前景预测研究报告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94df1c2c74e4d" w:history="1">
              <w:r>
                <w:rPr>
                  <w:rStyle w:val="Hyperlink"/>
                </w:rPr>
                <w:t>2010-2013年中国银行现金中心调研（现金中心钞票处理机械化）投资分析及市场前景预测研究报告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94df1c2c74e4d" w:history="1">
                <w:r>
                  <w:rPr>
                    <w:rStyle w:val="Hyperlink"/>
                  </w:rPr>
                  <w:t>https://www.20087.com/2010-06/R_2010_2013yinxingxianjinzhongxindiaoy.html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银行现金中心发展概况</w:t>
      </w:r>
      <w:r>
        <w:rPr>
          <w:rFonts w:hint="eastAsia"/>
        </w:rPr>
        <w:br/>
      </w:r>
      <w:r>
        <w:rPr>
          <w:rFonts w:hint="eastAsia"/>
        </w:rPr>
        <w:t>第一章 2009年国际银行业运行状况透析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2009年国际银行业运行简况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一、世界银行业运行特点分析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 1三、2009年国际银行业动态分析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2009年世界银行业收益结构变化分析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2009年全球部分国家银行业运行动态分析</w:t>
      </w:r>
      <w:r>
        <w:rPr>
          <w:rFonts w:hint="eastAsia"/>
        </w:rPr>
        <w:br/>
      </w:r>
      <w:r>
        <w:rPr>
          <w:rFonts w:hint="eastAsia"/>
        </w:rPr>
        <w:t>　　　　一、2009年美国银行业实现盈利情况分析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三、日本银行业进军中国金融市场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二、2009年银行业规模与盈利增长分析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三、2009年我国银行业金融机构总资产分析 4第二节 2006-2009年银行业主要指标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四、2009年银行业资产与负债情况</w:t>
      </w:r>
      <w:r>
        <w:rPr>
          <w:rFonts w:hint="eastAsia"/>
        </w:rPr>
        <w:br/>
      </w:r>
      <w:r>
        <w:rPr>
          <w:rFonts w:hint="eastAsia"/>
        </w:rPr>
        <w:t>　　第三节 金融危机环境下中国银行业的发展分析 5一、金融风暴使世界银行业资本金缩水大幅缩水 5二、金融危机中我国银行业发展良好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2009年中国银行业面临挑战与转型分析</w:t>
      </w:r>
      <w:r>
        <w:rPr>
          <w:rFonts w:hint="eastAsia"/>
        </w:rPr>
        <w:br/>
      </w:r>
      <w:r>
        <w:rPr>
          <w:rFonts w:hint="eastAsia"/>
        </w:rPr>
        <w:t>　　　　一、融资结构转型启动</w:t>
      </w:r>
      <w:r>
        <w:rPr>
          <w:rFonts w:hint="eastAsia"/>
        </w:rPr>
        <w:br/>
      </w:r>
      <w:r>
        <w:rPr>
          <w:rFonts w:hint="eastAsia"/>
        </w:rPr>
        <w:t>　　　　二、宏观经济周期波动带来压力测试的客观要求 6三、利率、汇率市场化考验银行定价能力 6四、操作风险管理还刚刚起步</w:t>
      </w:r>
      <w:r>
        <w:rPr>
          <w:rFonts w:hint="eastAsia"/>
        </w:rPr>
        <w:br/>
      </w:r>
      <w:r>
        <w:rPr>
          <w:rFonts w:hint="eastAsia"/>
        </w:rPr>
        <w:t>　　　　五、中国银行业股份制改革发展综述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六、2009年银行业趁危机拟推治本新举措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七、浅析推进银行业监管改革的路径选择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2009年中国货币运行分析 7第一节 2009年中国货币市场概况 7一、解析中国货币市场的三元结构 7二、货币经纪公司促进货币市场发展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2009年中国货币信贷运行状况分析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二、2009年一季度中国货币信贷增长较快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2009年中国货币政策分析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人民银行“钞票处理中心”情况</w:t>
      </w:r>
      <w:r>
        <w:rPr>
          <w:rFonts w:hint="eastAsia"/>
        </w:rPr>
        <w:br/>
      </w:r>
      <w:r>
        <w:rPr>
          <w:rFonts w:hint="eastAsia"/>
        </w:rPr>
        <w:t>第四章 人民银行“钞票处理中心”情况</w:t>
      </w:r>
      <w:r>
        <w:rPr>
          <w:rFonts w:hint="eastAsia"/>
        </w:rPr>
        <w:br/>
      </w:r>
      <w:r>
        <w:rPr>
          <w:rFonts w:hint="eastAsia"/>
        </w:rPr>
        <w:t>　　第一节 人民银行印发《钞票处理中心管理办法（试行）》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　　一、人民银行印发《钞票处理中心管理办法（试行）》的通知</w:t>
      </w:r>
      <w:r>
        <w:rPr>
          <w:rFonts w:hint="eastAsia"/>
        </w:rPr>
        <w:br/>
      </w:r>
      <w:r>
        <w:rPr>
          <w:rFonts w:hint="eastAsia"/>
        </w:rPr>
        <w:t>　　　　二、《钞票处理中心管理办法（试行）》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第二节 人民银行现金处理中心情况 10一、中国人民银行各分行的现金处理中心 10二、中国人民银行的现金处理中心情况</w:t>
      </w:r>
      <w:r>
        <w:rPr>
          <w:rFonts w:hint="eastAsia"/>
        </w:rPr>
        <w:br/>
      </w:r>
      <w:r>
        <w:rPr>
          <w:rFonts w:hint="eastAsia"/>
        </w:rPr>
        <w:t>　　　　三、人民银行货币发行工作现状</w:t>
      </w:r>
      <w:r>
        <w:rPr>
          <w:rFonts w:hint="eastAsia"/>
        </w:rPr>
        <w:br/>
      </w:r>
      <w:r>
        <w:rPr>
          <w:rFonts w:hint="eastAsia"/>
        </w:rPr>
        <w:t>　　第三节 人民银行钞票处理中心及其机械使用情况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2009年中国银行清分机及钞票处理中心概况</w:t>
      </w:r>
      <w:r>
        <w:rPr>
          <w:rFonts w:hint="eastAsia"/>
        </w:rPr>
        <w:br/>
      </w:r>
      <w:r>
        <w:rPr>
          <w:rFonts w:hint="eastAsia"/>
        </w:rPr>
        <w:t>　　第一节 纸币清分机市场分析</w:t>
      </w:r>
      <w:r>
        <w:rPr>
          <w:rFonts w:hint="eastAsia"/>
        </w:rPr>
        <w:br/>
      </w:r>
      <w:r>
        <w:rPr>
          <w:rFonts w:hint="eastAsia"/>
        </w:rPr>
        <w:t>　　　　一、银行器具自动化设备</w:t>
      </w:r>
      <w:r>
        <w:rPr>
          <w:rFonts w:hint="eastAsia"/>
        </w:rPr>
        <w:br/>
      </w:r>
      <w:r>
        <w:rPr>
          <w:rFonts w:hint="eastAsia"/>
        </w:rPr>
        <w:t>　　　　二、两箱纸币清分机功能与市场前景</w:t>
      </w:r>
      <w:r>
        <w:rPr>
          <w:rFonts w:hint="eastAsia"/>
        </w:rPr>
        <w:br/>
      </w:r>
      <w:r>
        <w:rPr>
          <w:rFonts w:hint="eastAsia"/>
        </w:rPr>
        <w:t>　　　　三、纸币清分机搅热市场</w:t>
      </w:r>
      <w:r>
        <w:rPr>
          <w:rFonts w:hint="eastAsia"/>
        </w:rPr>
        <w:br/>
      </w:r>
      <w:r>
        <w:rPr>
          <w:rFonts w:hint="eastAsia"/>
        </w:rPr>
        <w:t>　　　　四、纸币清分机的使用情况</w:t>
      </w:r>
      <w:r>
        <w:rPr>
          <w:rFonts w:hint="eastAsia"/>
        </w:rPr>
        <w:br/>
      </w:r>
      <w:r>
        <w:rPr>
          <w:rFonts w:hint="eastAsia"/>
        </w:rPr>
        <w:t>　　　　五、纸币清分机的选购与发展</w:t>
      </w:r>
      <w:r>
        <w:rPr>
          <w:rFonts w:hint="eastAsia"/>
        </w:rPr>
        <w:br/>
      </w:r>
      <w:r>
        <w:rPr>
          <w:rFonts w:hint="eastAsia"/>
        </w:rPr>
        <w:t>　　第二节 现金清分机发展现状</w:t>
      </w:r>
      <w:r>
        <w:rPr>
          <w:rFonts w:hint="eastAsia"/>
        </w:rPr>
        <w:br/>
      </w:r>
      <w:r>
        <w:rPr>
          <w:rFonts w:hint="eastAsia"/>
        </w:rPr>
        <w:t>　　　　一、现金清分机具面临产业升级</w:t>
      </w:r>
      <w:r>
        <w:rPr>
          <w:rFonts w:hint="eastAsia"/>
        </w:rPr>
        <w:br/>
      </w:r>
      <w:r>
        <w:rPr>
          <w:rFonts w:hint="eastAsia"/>
        </w:rPr>
        <w:t>　　　　二、使用小型现金清分机的意义</w:t>
      </w:r>
      <w:r>
        <w:rPr>
          <w:rFonts w:hint="eastAsia"/>
        </w:rPr>
        <w:br/>
      </w:r>
      <w:r>
        <w:rPr>
          <w:rFonts w:hint="eastAsia"/>
        </w:rPr>
        <w:t>　　　　三、小型现金清分机实现99.99%的防伪承诺</w:t>
      </w:r>
      <w:r>
        <w:rPr>
          <w:rFonts w:hint="eastAsia"/>
        </w:rPr>
        <w:br/>
      </w:r>
      <w:r>
        <w:rPr>
          <w:rFonts w:hint="eastAsia"/>
        </w:rPr>
        <w:t>　　　　四、纸币清分机的作用分析</w:t>
      </w:r>
      <w:r>
        <w:rPr>
          <w:rFonts w:hint="eastAsia"/>
        </w:rPr>
        <w:br/>
      </w:r>
      <w:r>
        <w:rPr>
          <w:rFonts w:hint="eastAsia"/>
        </w:rPr>
        <w:t>　　　　五、现金清分机的发展方向</w:t>
      </w:r>
      <w:r>
        <w:rPr>
          <w:rFonts w:hint="eastAsia"/>
        </w:rPr>
        <w:br/>
      </w:r>
      <w:r>
        <w:rPr>
          <w:rFonts w:hint="eastAsia"/>
        </w:rPr>
        <w:t>　　第三节 点钞机行业发展分析</w:t>
      </w:r>
      <w:r>
        <w:rPr>
          <w:rFonts w:hint="eastAsia"/>
        </w:rPr>
        <w:br/>
      </w:r>
      <w:r>
        <w:rPr>
          <w:rFonts w:hint="eastAsia"/>
        </w:rPr>
        <w:t>　　　　一、点钞机市场发展现状分析</w:t>
      </w:r>
      <w:r>
        <w:rPr>
          <w:rFonts w:hint="eastAsia"/>
        </w:rPr>
        <w:br/>
      </w:r>
      <w:r>
        <w:rPr>
          <w:rFonts w:hint="eastAsia"/>
        </w:rPr>
        <w:t>　　　　二、点钞机字符叠加器是银行柜员制监控系统的需要</w:t>
      </w:r>
      <w:r>
        <w:rPr>
          <w:rFonts w:hint="eastAsia"/>
        </w:rPr>
        <w:br/>
      </w:r>
      <w:r>
        <w:rPr>
          <w:rFonts w:hint="eastAsia"/>
        </w:rPr>
        <w:t>　　　　三、点钞机未来的发展趋势</w:t>
      </w:r>
      <w:r>
        <w:rPr>
          <w:rFonts w:hint="eastAsia"/>
        </w:rPr>
        <w:br/>
      </w:r>
      <w:r>
        <w:rPr>
          <w:rFonts w:hint="eastAsia"/>
        </w:rPr>
        <w:t>　　第四节 建立钞票处理中心安全管理体系研究</w:t>
      </w:r>
      <w:r>
        <w:rPr>
          <w:rFonts w:hint="eastAsia"/>
        </w:rPr>
        <w:br/>
      </w:r>
      <w:r>
        <w:rPr>
          <w:rFonts w:hint="eastAsia"/>
        </w:rPr>
        <w:t>　　　　一、建立钞票处理中心安全管理体系的目标设想</w:t>
      </w:r>
      <w:r>
        <w:rPr>
          <w:rFonts w:hint="eastAsia"/>
        </w:rPr>
        <w:br/>
      </w:r>
      <w:r>
        <w:rPr>
          <w:rFonts w:hint="eastAsia"/>
        </w:rPr>
        <w:t>　　　　二、建立科学安全管理体系的主客观条件 12第三部分 部分银行现金中心建设情况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2009年中国工商银行现金中心建设情况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2009年中国工商银行运行分析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工商银行现金中心建设现状</w:t>
      </w:r>
      <w:r>
        <w:rPr>
          <w:rFonts w:hint="eastAsia"/>
        </w:rPr>
        <w:br/>
      </w:r>
      <w:r>
        <w:rPr>
          <w:rFonts w:hint="eastAsia"/>
        </w:rPr>
        <w:t>　　　　一、工行现金中心强化内控管理的主要做法</w:t>
      </w:r>
      <w:r>
        <w:rPr>
          <w:rFonts w:hint="eastAsia"/>
        </w:rPr>
        <w:br/>
      </w:r>
      <w:r>
        <w:rPr>
          <w:rFonts w:hint="eastAsia"/>
        </w:rPr>
        <w:t>　　　　二、工行启用大型现金清分设备 15第七章 2009年中国建设银行现金中心建设情况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2009年中国建设银行运营分析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中国建设银行资金清算中心清算机构管理操作规程（试行）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2009年农业银行运行动态分析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　　五、金穗准贷记卡</w:t>
      </w:r>
      <w:r>
        <w:rPr>
          <w:rFonts w:hint="eastAsia"/>
        </w:rPr>
        <w:br/>
      </w:r>
      <w:r>
        <w:rPr>
          <w:rFonts w:hint="eastAsia"/>
        </w:rPr>
        <w:t>　　第二节 农业银行使用现金清分机情况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2009年中国银行运营状况分析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 21五、企业盈利能力及偿债能力分析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中国银行现金中心纸币清分机应用情况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商业银行现金中心职责与结论</w:t>
      </w:r>
      <w:r>
        <w:rPr>
          <w:rFonts w:hint="eastAsia"/>
        </w:rPr>
        <w:br/>
      </w:r>
      <w:r>
        <w:rPr>
          <w:rFonts w:hint="eastAsia"/>
        </w:rPr>
        <w:t>第十章 商业银行现金中心的职责与模式</w:t>
      </w:r>
      <w:r>
        <w:rPr>
          <w:rFonts w:hint="eastAsia"/>
        </w:rPr>
        <w:br/>
      </w:r>
      <w:r>
        <w:rPr>
          <w:rFonts w:hint="eastAsia"/>
        </w:rPr>
        <w:t>　　第一节 现金中心的职责描述</w:t>
      </w:r>
      <w:r>
        <w:rPr>
          <w:rFonts w:hint="eastAsia"/>
        </w:rPr>
        <w:br/>
      </w:r>
      <w:r>
        <w:rPr>
          <w:rFonts w:hint="eastAsia"/>
        </w:rPr>
        <w:t>　　第二节 商业银行的货币处理中心</w:t>
      </w:r>
      <w:r>
        <w:rPr>
          <w:rFonts w:hint="eastAsia"/>
        </w:rPr>
        <w:br/>
      </w:r>
      <w:r>
        <w:rPr>
          <w:rFonts w:hint="eastAsia"/>
        </w:rPr>
        <w:t>　　第三节 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一、国有商业银行财务集中管理模式设计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二、实施财务集中管理的保障措施 22第十一章 2010-2013年中国货币处理中心发展规划</w:t>
      </w:r>
      <w:r>
        <w:rPr>
          <w:rFonts w:hint="eastAsia"/>
        </w:rPr>
        <w:br/>
      </w:r>
      <w:r>
        <w:rPr>
          <w:rFonts w:hint="eastAsia"/>
        </w:rPr>
        <w:t>　　第一节 用科学发展观引领钞票处理中心工作思路</w:t>
      </w:r>
      <w:r>
        <w:rPr>
          <w:rFonts w:hint="eastAsia"/>
        </w:rPr>
        <w:br/>
      </w:r>
      <w:r>
        <w:rPr>
          <w:rFonts w:hint="eastAsia"/>
        </w:rPr>
        <w:t>　　　　一、以科学发展观统领钞票处理中心工作实践</w:t>
      </w:r>
      <w:r>
        <w:rPr>
          <w:rFonts w:hint="eastAsia"/>
        </w:rPr>
        <w:br/>
      </w:r>
      <w:r>
        <w:rPr>
          <w:rFonts w:hint="eastAsia"/>
        </w:rPr>
        <w:t>　　　　二、让工作成就验证实践科学发展观的实际效用</w:t>
      </w:r>
      <w:r>
        <w:rPr>
          <w:rFonts w:hint="eastAsia"/>
        </w:rPr>
        <w:br/>
      </w:r>
      <w:r>
        <w:rPr>
          <w:rFonts w:hint="eastAsia"/>
        </w:rPr>
        <w:t>　　第二节 现金清分业务外包分析</w:t>
      </w:r>
      <w:r>
        <w:rPr>
          <w:rFonts w:hint="eastAsia"/>
        </w:rPr>
        <w:br/>
      </w:r>
      <w:r>
        <w:rPr>
          <w:rFonts w:hint="eastAsia"/>
        </w:rPr>
        <w:t>　　第三节 [中智⋅林⋅]货币处理中心自动化物流系统规划</w:t>
      </w:r>
      <w:r>
        <w:rPr>
          <w:rFonts w:hint="eastAsia"/>
        </w:rPr>
        <w:br/>
      </w:r>
      <w:r>
        <w:rPr>
          <w:rFonts w:hint="eastAsia"/>
        </w:rPr>
        <w:t>　　　　一、我国金融物流的发展现状</w:t>
      </w:r>
      <w:r>
        <w:rPr>
          <w:rFonts w:hint="eastAsia"/>
        </w:rPr>
        <w:br/>
      </w:r>
      <w:r>
        <w:rPr>
          <w:rFonts w:hint="eastAsia"/>
        </w:rPr>
        <w:t>　　　　二、货币处理中心自动化物流系统规划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三级核算主体下财务集中核算帐套模式示意图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区域核算中心下财务集中核算帐套模式示意图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财务业务一体化处理流程图</w:t>
      </w:r>
      <w:r>
        <w:rPr>
          <w:rFonts w:hint="eastAsia"/>
        </w:rPr>
        <w:br/>
      </w:r>
      <w:r>
        <w:rPr>
          <w:rFonts w:hint="eastAsia"/>
        </w:rPr>
        <w:t>　　图表 集中管理模式下财务分析示意图</w:t>
      </w:r>
      <w:r>
        <w:rPr>
          <w:rFonts w:hint="eastAsia"/>
        </w:rPr>
        <w:br/>
      </w:r>
      <w:r>
        <w:rPr>
          <w:rFonts w:hint="eastAsia"/>
        </w:rPr>
        <w:t>　　图表 智能型财务决策支持系统</w:t>
      </w:r>
      <w:r>
        <w:rPr>
          <w:rFonts w:hint="eastAsia"/>
        </w:rPr>
        <w:br/>
      </w:r>
      <w:r>
        <w:rPr>
          <w:rFonts w:hint="eastAsia"/>
        </w:rPr>
        <w:t>　　图表 2008年11月-2009年11月货币供应量</w:t>
      </w:r>
      <w:r>
        <w:rPr>
          <w:rFonts w:hint="eastAsia"/>
        </w:rPr>
        <w:br/>
      </w:r>
      <w:r>
        <w:rPr>
          <w:rFonts w:hint="eastAsia"/>
        </w:rPr>
        <w:t>　　图表 2006年10月-2008年10月货币供应量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我国银行业金融机构总资产同比增长 4图表：2006年银行业金融机构季末主要指标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2009年城市商业银行季末主要指标单位：亿元、%</w:t>
      </w:r>
      <w:r>
        <w:rPr>
          <w:rFonts w:hint="eastAsia"/>
        </w:rPr>
        <w:br/>
      </w:r>
      <w:r>
        <w:rPr>
          <w:rFonts w:hint="eastAsia"/>
        </w:rPr>
        <w:t>　　图表 2009年其他类金融机构季末主要指标单位：亿元、% 5图表、人民银行钞票处理中心数量变化趋势</w:t>
      </w:r>
      <w:r>
        <w:rPr>
          <w:rFonts w:hint="eastAsia"/>
        </w:rPr>
        <w:br/>
      </w:r>
      <w:r>
        <w:rPr>
          <w:rFonts w:hint="eastAsia"/>
        </w:rPr>
        <w:t>　　图表 央行钞票处理中心机械销毁残损人民币金额占比</w:t>
      </w:r>
      <w:r>
        <w:rPr>
          <w:rFonts w:hint="eastAsia"/>
        </w:rPr>
        <w:br/>
      </w:r>
      <w:r>
        <w:rPr>
          <w:rFonts w:hint="eastAsia"/>
        </w:rPr>
        <w:t>　　图表 央行累计清分张数占10元以上实际回笼券数量的41%</w:t>
      </w:r>
      <w:r>
        <w:rPr>
          <w:rFonts w:hint="eastAsia"/>
        </w:rPr>
        <w:br/>
      </w:r>
      <w:r>
        <w:rPr>
          <w:rFonts w:hint="eastAsia"/>
        </w:rPr>
        <w:t>　　图表 人民银行钞票处理中心货币清分机使用结构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2008-2009年中国工商银行资本结构表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2008-2009年中国工商银行净利润表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2008-2009年中国工商银行获利能力表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2008-2009年中国工商银行偿债能力表</w:t>
      </w:r>
      <w:r>
        <w:rPr>
          <w:rFonts w:hint="eastAsia"/>
        </w:rPr>
        <w:br/>
      </w:r>
      <w:r>
        <w:rPr>
          <w:rFonts w:hint="eastAsia"/>
        </w:rPr>
        <w:t>　　图表 2009年上半年中国建设银行主要产品与服务销售收入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2008-2009年中国建设银行资本结构表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2008-2009年中国建设银行净利润表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2008-2009年中国建设银行获利能力表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2008-2009年中国建设银行偿债能力表</w:t>
      </w:r>
      <w:r>
        <w:rPr>
          <w:rFonts w:hint="eastAsia"/>
        </w:rPr>
        <w:br/>
      </w:r>
      <w:r>
        <w:rPr>
          <w:rFonts w:hint="eastAsia"/>
        </w:rPr>
        <w:t>　　图表 2008-2009年中国银行流动资产表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2008-2009年中国银行净利润表 21图表：2008-2009年中国银行资本结构表 21图表：2008-2009年中国银行发展能力表 21图表：2008-2009年中国银行现金流量分析表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2008-2009年中国银行偿债能力表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94df1c2c74e4d" w:history="1">
        <w:r>
          <w:rPr>
            <w:rStyle w:val="Hyperlink"/>
          </w:rPr>
          <w:t>2010-2013年中国银行现金中心调研（现金中心钞票处理机械化）投资分析及市场前景预测研究报告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94df1c2c74e4d" w:history="1">
        <w:r>
          <w:rPr>
            <w:rStyle w:val="Hyperlink"/>
          </w:rPr>
          <w:t>https://www.20087.com/2010-06/R_2010_2013yinxingxianjinzhongxindiaoy.html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a4f283fe4bc5" w:history="1">
      <w:r>
        <w:rPr>
          <w:rStyle w:val="Hyperlink"/>
        </w:rPr>
        <w:t>2010-2013年中国银行现金中心调研（现金中心钞票处理机械化）投资分析及市场前景预测研究报告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nxingxianjinzhongxindiaoy.html" TargetMode="External" Id="R63494df1c2c7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nxingxianjinzhongxindiaoy.html" TargetMode="External" Id="Rf492a4f283fe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2010-06-07T06:28:00Z</dcterms:created>
  <dcterms:modified xsi:type="dcterms:W3CDTF">2010-06-07T07:28:00Z</dcterms:modified>
  <dc:subject>2010-2013年中国银行现金中心调研（现金中心钞票处理机械化）投资分析及市场前景预测研究报告</dc:subject>
  <dc:title>2010-2013年中国银行现金中心调研（现金中心钞票处理机械化）投资分析及市场前景预测研究报告</dc:title>
  <cp:keywords>2010-2013年中国银行现金中心调研（现金中心钞票处理机械化）投资分析及市场前景预测研究报告</cp:keywords>
  <dc:description>2010-2013年中国银行现金中心调研（现金中心钞票处理机械化）投资分析及市场前景预测研究报告</dc:description>
</cp:coreProperties>
</file>