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18a45cb84141" w:history="1">
              <w:r>
                <w:rPr>
                  <w:rStyle w:val="Hyperlink"/>
                </w:rPr>
                <w:t>2010-2013年中铬黄行业投资前景战略研究及企业规划建设指导报告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18a45cb84141" w:history="1">
              <w:r>
                <w:rPr>
                  <w:rStyle w:val="Hyperlink"/>
                </w:rPr>
                <w:t>2010-2013年中铬黄行业投资前景战略研究及企业规划建设指导报告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18a45cb84141" w:history="1">
                <w:r>
                  <w:rPr>
                    <w:rStyle w:val="Hyperlink"/>
                  </w:rPr>
                  <w:t>https://www.20087.com/2010-06/R_2010_2013nianzhonggehuangxingyetouzi.html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铬黄是一种常用的颜料，主要由铬酸盐和铅化合物组成，因其鲜艳的颜色和良好的遮盖力而被广泛应用于油漆、涂料、塑料等领域。近年来，随着环保法规的日益严格，中铬黄的生产和使用受到了一定限制。这是因为含铅的中铬黄对人体健康和环境有一定危害。因此，市场对无毒、环保型中铬黄的需求逐渐增加。目前，研究人员正在努力开发替代品，以减少重金属的使用。</w:t>
      </w:r>
      <w:r>
        <w:rPr>
          <w:rFonts w:hint="eastAsia"/>
        </w:rPr>
        <w:br/>
      </w:r>
      <w:r>
        <w:rPr>
          <w:rFonts w:hint="eastAsia"/>
        </w:rPr>
        <w:t>　　未来，中铬黄市场的发展将面临挑战与机遇。市场调研网指出，一方面，随着环保法规的执行力度加大，传统含铅中铬黄的市场份额可能会逐渐缩小。另一方面，环保型中铬黄及其替代品的研发将成为市场的新宠，特别是那些能够提供类似颜色效果但不含重金属的产品。此外，随着纳米技术和新材料的应用，未来可能出现性能更优、安全性更高的新型中铬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中铬黄行业发展概述</w:t>
      </w:r>
      <w:r>
        <w:rPr>
          <w:rFonts w:hint="eastAsia"/>
        </w:rPr>
        <w:br/>
      </w:r>
      <w:r>
        <w:rPr>
          <w:rFonts w:hint="eastAsia"/>
        </w:rPr>
        <w:t>　　第一节 中铬黄的概念</w:t>
      </w:r>
      <w:r>
        <w:rPr>
          <w:rFonts w:hint="eastAsia"/>
        </w:rPr>
        <w:br/>
      </w:r>
      <w:r>
        <w:rPr>
          <w:rFonts w:hint="eastAsia"/>
        </w:rPr>
        <w:t>　　　　一、中铬黄的定义</w:t>
      </w:r>
      <w:r>
        <w:rPr>
          <w:rFonts w:hint="eastAsia"/>
        </w:rPr>
        <w:br/>
      </w:r>
      <w:r>
        <w:rPr>
          <w:rFonts w:hint="eastAsia"/>
        </w:rPr>
        <w:t>　　　　二、中铬黄的特点</w:t>
      </w:r>
      <w:r>
        <w:rPr>
          <w:rFonts w:hint="eastAsia"/>
        </w:rPr>
        <w:br/>
      </w:r>
      <w:r>
        <w:rPr>
          <w:rFonts w:hint="eastAsia"/>
        </w:rPr>
        <w:t>　　　　三、中铬黄的分类</w:t>
      </w:r>
      <w:r>
        <w:rPr>
          <w:rFonts w:hint="eastAsia"/>
        </w:rPr>
        <w:br/>
      </w:r>
      <w:r>
        <w:rPr>
          <w:rFonts w:hint="eastAsia"/>
        </w:rPr>
        <w:t>　　第二节 中铬黄行业发展成熟度</w:t>
      </w:r>
      <w:r>
        <w:rPr>
          <w:rFonts w:hint="eastAsia"/>
        </w:rPr>
        <w:br/>
      </w:r>
      <w:r>
        <w:rPr>
          <w:rFonts w:hint="eastAsia"/>
        </w:rPr>
        <w:t>　　　　一、中铬黄行业发展周期分析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二、中铬黄行业中外市场成熟度对比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中铬黄行业产业链分析</w:t>
      </w:r>
      <w:r>
        <w:rPr>
          <w:rFonts w:hint="eastAsia"/>
        </w:rPr>
        <w:br/>
      </w:r>
      <w:r>
        <w:rPr>
          <w:rFonts w:hint="eastAsia"/>
        </w:rPr>
        <w:t>　　　　一、中铬黄行业上游原料供应市场分析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2009-2013年世界中铬黄行业运行现状分析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2009-2010年世界中铬黄行业运行综述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一、世界中铬黄行业市场分析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二、国外中铬黄行业技术分析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2009-2010年世界主要国家中铬黄行业发展情况解析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2010-2013年世界中铬黄行业发展趋势分析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2009-2010年中国中铬黄行业发展政策环境分析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二、中铬黄行业政策分析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2009-2010年中国中铬黄行业发展社会环境分析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2009-2010年中国中铬黄行业市场发展分析</w:t>
      </w:r>
      <w:r>
        <w:rPr>
          <w:rFonts w:hint="eastAsia"/>
        </w:rPr>
        <w:br/>
      </w:r>
      <w:r>
        <w:rPr>
          <w:rFonts w:hint="eastAsia"/>
        </w:rPr>
        <w:t>　　第一节 中铬黄行业市场发展现状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中铬黄行业技术发展</w:t>
      </w:r>
      <w:r>
        <w:rPr>
          <w:rFonts w:hint="eastAsia"/>
        </w:rPr>
        <w:br/>
      </w:r>
      <w:r>
        <w:rPr>
          <w:rFonts w:hint="eastAsia"/>
        </w:rPr>
        <w:t>　　　　一、中铬黄行业技术分析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2009-2013年中铬黄行业市场发展趋势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一、2009-2010年中国中铬黄产业工业总产值分析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2009-2010年中国中铬黄产业主营业务收入分析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一、2009-2010年中国中铬黄产业主营业务收入分析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2009-2010年中国中铬黄产业产品成本费用分析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一、2009-2010年中国中铬黄产业成本费用总额分析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一、2009-2010年中国中铬黄产业利润总额分析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2009-2010年中国中铬黄产业资产负债分析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一、2009-2010年中国中铬黄产业资产负债分析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2009-2010年中国中铬黄行业财务指标分析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三、2009-2013年国内主要中铬黄企业动向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中铬黄企业竞争策略分析</w:t>
      </w:r>
      <w:r>
        <w:rPr>
          <w:rFonts w:hint="eastAsia"/>
        </w:rPr>
        <w:br/>
      </w:r>
      <w:r>
        <w:rPr>
          <w:rFonts w:hint="eastAsia"/>
        </w:rPr>
        <w:t>　　第一节 中铬黄市场竞争策略分析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一、2009年中铬黄市场增长潜力分析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二、2009年中铬黄主要潜力品种分析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中铬黄企业竞争策略分析</w:t>
      </w:r>
      <w:r>
        <w:rPr>
          <w:rFonts w:hint="eastAsia"/>
        </w:rPr>
        <w:br/>
      </w:r>
      <w:r>
        <w:rPr>
          <w:rFonts w:hint="eastAsia"/>
        </w:rPr>
        <w:t>　　第三节 中铬黄行业产品定位及市场推广策略分析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二、中铬黄行业广告推广策略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三、中铬黄行业产品促销策略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四、中铬黄行业招商加盟策略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五、中铬黄行业网络推广策略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2009-2013年未来中铬黄行业发展预测</w:t>
      </w:r>
      <w:r>
        <w:rPr>
          <w:rFonts w:hint="eastAsia"/>
        </w:rPr>
        <w:br/>
      </w:r>
      <w:r>
        <w:rPr>
          <w:rFonts w:hint="eastAsia"/>
        </w:rPr>
        <w:t>　　第一节 未来中铬黄行业需求与消费预测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一、2009-2013年中铬黄产品消费预测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二、2009-2013年中铬黄市场规模预测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三、2009-2013年中铬黄行业总产值预测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四、2009-2013年中铬黄行业销售收入预测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五、2009-2013年中铬黄行业总资产预测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2009-2013年中国中铬黄行业供需预测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二、2009-2013年中国中铬黄产量预测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三、2009-2013年中国中铬黄需求预测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四、2009-2013年中国中铬黄供需平衡预测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中铬黄行业投资机会分析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一、中铬黄投资项目分析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三、2010年中铬黄投资机会</w:t>
      </w:r>
      <w:r>
        <w:rPr>
          <w:rFonts w:hint="eastAsia"/>
        </w:rPr>
        <w:br/>
      </w:r>
      <w:r>
        <w:rPr>
          <w:rFonts w:hint="eastAsia"/>
        </w:rPr>
        <w:t>　　　　四、2010年中铬黄投资新方向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五、2009-2013年中铬黄行业投资的建议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一、2009-2013年影响中铬黄行业运行的有利因素分析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二、2009-2013年影响中铬黄行业运行的稳定因素分析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三、2009-2013年影响中铬黄行业运行的不利因素分析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四、2009-2013年我国中铬黄行业发展面临的挑战分析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五、2009-2013年我国中铬黄行业发展面临的机遇分析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一、2009-2013年中铬黄行业市场风险及控制策略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二、2009-2013年中铬黄行业政策风险及控制策略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三、2009-2013年中铬黄行业经营风险及控制策略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四、2009-2013年中铬黄行业技术风险及控制策略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五、2009-2013年中铬黄同业竞争风险及控制策略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六、2009-2013年中铬黄行业其他风险及控制策略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中铬黄行业投资战略研究</w:t>
      </w:r>
      <w:r>
        <w:rPr>
          <w:rFonts w:hint="eastAsia"/>
        </w:rPr>
        <w:br/>
      </w:r>
      <w:r>
        <w:rPr>
          <w:rFonts w:hint="eastAsia"/>
        </w:rPr>
        <w:t>　　第一节 中铬黄行业发展战略研究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四、我国中铬黄企业的品牌战略</w:t>
      </w:r>
      <w:r>
        <w:rPr>
          <w:rFonts w:hint="eastAsia"/>
        </w:rPr>
        <w:br/>
      </w:r>
      <w:r>
        <w:rPr>
          <w:rFonts w:hint="eastAsia"/>
        </w:rPr>
        <w:t>　　　　五、中铬黄品牌战略管理的策略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[:中:智:林:]中铬黄行业投资战略研究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2009-2010年我国中铬黄产品进口市场分析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2009-2010年我国中铬黄产品出口市场分析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2009-2010年中国中铬黄产业工业总产值分析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2009-2010年中国中铬黄产业主营业务收入分析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2009-2010年中国中铬黄产业成本费用总额分析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2009-2010年中铬黄不同规模企业销售成本比较分析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2009-2010年中国中铬黄产业利润总额分析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2009-2010年中铬黄不同规模企业资产负债比较分析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2009-2010年中铬黄行业偿债能力分析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2009-2010年中铬黄行业营运能力分析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2009-2010年中铬黄行业发展能力分析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2009年中铬黄行业企业集中度分析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2009年中铬黄行业区域集中度分析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2009-2013年中铬黄产品消费预测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2009-2013年中铬黄市场规模预测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2009-2013年中铬黄行业总产值预测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2009-2013年中铬黄行业销售收入预测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2009-2013年中国中铬黄产量预测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2009-2013年中国中铬黄需求预测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2009-2013年中国中铬黄供需平衡预测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2009-2013年中铬黄产品进出口预测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18a45cb84141" w:history="1">
        <w:r>
          <w:rPr>
            <w:rStyle w:val="Hyperlink"/>
          </w:rPr>
          <w:t>2010-2013年中铬黄行业投资前景战略研究及企业规划建设指导报告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18a45cb84141" w:history="1">
        <w:r>
          <w:rPr>
            <w:rStyle w:val="Hyperlink"/>
          </w:rPr>
          <w:t>https://www.20087.com/2010-06/R_2010_2013nianzhonggehuangxingyetouzi.html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热点：中铬黄是有机还是无机颜料、中铬黄颜色、中铬黄是危险品吗、中铬黄和中黄的区别、中铬黄耐候等级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bd2a9ed54c59" w:history="1">
      <w:r>
        <w:rPr>
          <w:rStyle w:val="Hyperlink"/>
        </w:rPr>
        <w:t>2010-2013年中铬黄行业投资前景战略研究及企业规划建设指导报告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onggehuangxingyetouzi.html" TargetMode="External" Id="Rac2418a45cb8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onggehuangxingyetouzi.html" TargetMode="External" Id="R4330bd2a9ed5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2010-06-25T01:32:00Z</dcterms:created>
  <dcterms:modified xsi:type="dcterms:W3CDTF">2010-06-25T02:32:00Z</dcterms:modified>
  <dc:subject>2010-2013年中铬黄行业投资前景战略研究及企业规划建设指导报告</dc:subject>
  <dc:title>2010-2013年中铬黄行业投资前景战略研究及企业规划建设指导报告</dc:title>
  <cp:keywords>2010-2013年中铬黄行业投资前景战略研究及企业规划建设指导报告</cp:keywords>
  <dc:description>2010-2013年中铬黄行业投资前景战略研究及企业规划建设指导报告</dc:description>
</cp:coreProperties>
</file>