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e44ece625472b" w:history="1">
              <w:r>
                <w:rPr>
                  <w:rStyle w:val="Hyperlink"/>
                </w:rPr>
                <w:t>2010-2014年中国建筑钢材产业市场动态及投资前景研究报告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e44ece625472b" w:history="1">
              <w:r>
                <w:rPr>
                  <w:rStyle w:val="Hyperlink"/>
                </w:rPr>
                <w:t>2010-2014年中国建筑钢材产业市场动态及投资前景研究报告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e44ece625472b" w:history="1">
                <w:r>
                  <w:rPr>
                    <w:rStyle w:val="Hyperlink"/>
                  </w:rPr>
                  <w:t>https://www.20087.com/2010-06/R_2010_2014jianzhugangcaichanyeshichan.html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2009-2010年世界建筑钢材产业发展状况分析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2009-2010年世界建筑钢材产业运行概况</w:t>
      </w:r>
      <w:r>
        <w:rPr>
          <w:rFonts w:hint="eastAsia"/>
        </w:rPr>
        <w:br/>
      </w:r>
      <w:r>
        <w:rPr>
          <w:rFonts w:hint="eastAsia"/>
        </w:rPr>
        <w:t>　　　　一、世界建筑钢材产业特征分析</w:t>
      </w:r>
      <w:r>
        <w:rPr>
          <w:rFonts w:hint="eastAsia"/>
        </w:rPr>
        <w:br/>
      </w:r>
      <w:r>
        <w:rPr>
          <w:rFonts w:hint="eastAsia"/>
        </w:rPr>
        <w:t>　　　　二、世界建筑钢材价格分析</w:t>
      </w:r>
      <w:r>
        <w:rPr>
          <w:rFonts w:hint="eastAsia"/>
        </w:rPr>
        <w:br/>
      </w:r>
      <w:r>
        <w:rPr>
          <w:rFonts w:hint="eastAsia"/>
        </w:rPr>
        <w:t>　　　　三、世界建筑钢材市场动态分析</w:t>
      </w:r>
      <w:r>
        <w:rPr>
          <w:rFonts w:hint="eastAsia"/>
        </w:rPr>
        <w:br/>
      </w:r>
      <w:r>
        <w:rPr>
          <w:rFonts w:hint="eastAsia"/>
        </w:rPr>
        <w:t>　　第二节 2009-2010年世界建筑钢材主要国家运行情况分析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2010-2014年世界建筑钢材产业发展趋势分析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2009-2010年世界主要建筑钢材企业运营情况分析</w:t>
      </w:r>
      <w:r>
        <w:rPr>
          <w:rFonts w:hint="eastAsia"/>
        </w:rPr>
        <w:br/>
      </w:r>
      <w:r>
        <w:rPr>
          <w:rFonts w:hint="eastAsia"/>
        </w:rPr>
        <w:t>　　第一节 安赛乐米塔尔（Arcelor Mittal）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第二节 新日本钢铁公司（NIPPON STEEL CORPORATION）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第三节 美国钢铁公司（USS）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第四节 印度塔塔钢铁公司（Tata Steel）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2009-2010年中国建筑钢材行业运行环境分析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三、进出口贸易变化分析</w:t>
      </w:r>
      <w:r>
        <w:rPr>
          <w:rFonts w:hint="eastAsia"/>
        </w:rPr>
        <w:br/>
      </w:r>
      <w:r>
        <w:rPr>
          <w:rFonts w:hint="eastAsia"/>
        </w:rPr>
        <w:t>　　第二节 2009-2010年中国建筑钢材产业运行政策环境分析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2009-2010年中国建筑钢材产业发展社会环境分析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2009-2010年中国建筑钢材产业运行形势分析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2009-2010年中国建筑钢材产业发展综述</w:t>
      </w:r>
      <w:r>
        <w:rPr>
          <w:rFonts w:hint="eastAsia"/>
        </w:rPr>
        <w:br/>
      </w:r>
      <w:r>
        <w:rPr>
          <w:rFonts w:hint="eastAsia"/>
        </w:rPr>
        <w:t>　　　　一、建筑钢材市场特点分析</w:t>
      </w:r>
      <w:r>
        <w:rPr>
          <w:rFonts w:hint="eastAsia"/>
        </w:rPr>
        <w:br/>
      </w:r>
      <w:r>
        <w:rPr>
          <w:rFonts w:hint="eastAsia"/>
        </w:rPr>
        <w:t>　　　　二、建筑钢材市场反弹原因分析</w:t>
      </w:r>
      <w:r>
        <w:rPr>
          <w:rFonts w:hint="eastAsia"/>
        </w:rPr>
        <w:br/>
      </w:r>
      <w:r>
        <w:rPr>
          <w:rFonts w:hint="eastAsia"/>
        </w:rPr>
        <w:t>　　　　三、建筑钢材价格分析</w:t>
      </w:r>
      <w:r>
        <w:rPr>
          <w:rFonts w:hint="eastAsia"/>
        </w:rPr>
        <w:br/>
      </w:r>
      <w:r>
        <w:rPr>
          <w:rFonts w:hint="eastAsia"/>
        </w:rPr>
        <w:t>　　第二节 2009-2010年中国建筑钢材产业发展方向分析</w:t>
      </w:r>
      <w:r>
        <w:rPr>
          <w:rFonts w:hint="eastAsia"/>
        </w:rPr>
        <w:br/>
      </w:r>
      <w:r>
        <w:rPr>
          <w:rFonts w:hint="eastAsia"/>
        </w:rPr>
        <w:t>　　　　一、国建筑钢筋深加工发展方向解析</w:t>
      </w:r>
      <w:r>
        <w:rPr>
          <w:rFonts w:hint="eastAsia"/>
        </w:rPr>
        <w:br/>
      </w:r>
      <w:r>
        <w:rPr>
          <w:rFonts w:hint="eastAsia"/>
        </w:rPr>
        <w:t>　　　　二、我国应当积极推广高强度抗震建筑钢材</w:t>
      </w:r>
      <w:r>
        <w:rPr>
          <w:rFonts w:hint="eastAsia"/>
        </w:rPr>
        <w:br/>
      </w:r>
      <w:r>
        <w:rPr>
          <w:rFonts w:hint="eastAsia"/>
        </w:rPr>
        <w:t>　　　　三、短期内我国建筑钢材还将以调整为主</w:t>
      </w:r>
      <w:r>
        <w:rPr>
          <w:rFonts w:hint="eastAsia"/>
        </w:rPr>
        <w:br/>
      </w:r>
      <w:r>
        <w:rPr>
          <w:rFonts w:hint="eastAsia"/>
        </w:rPr>
        <w:t>　　　　四、建筑钢材螺纹钢价格未来不会长期居于热卷之上</w:t>
      </w:r>
      <w:r>
        <w:rPr>
          <w:rFonts w:hint="eastAsia"/>
        </w:rPr>
        <w:br/>
      </w:r>
      <w:r>
        <w:rPr>
          <w:rFonts w:hint="eastAsia"/>
        </w:rPr>
        <w:t>　　第三节 2009-2010年中国建筑钢材产业发展存在的问题分析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2005-2010年中国炼钢行业规模以上企业经济运行数据监测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2005-2010年（按季度更新）中国炼钢行业数据监测回顾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2005-2010年（按季度更新）中国炼钢行业投资价值测算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四、未来5年炼钢盈利能力预测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2005-2010年（按季度更新）中国炼钢行业产销率调查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四、未来5年炼钢产品产销衔接预测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2005-2010年（按季度更新）炼钢出口交货值数据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2009-2010年中国钢材产业市场进出口贸易分析</w:t>
      </w:r>
      <w:r>
        <w:rPr>
          <w:rFonts w:hint="eastAsia"/>
        </w:rPr>
        <w:br/>
      </w:r>
      <w:r>
        <w:rPr>
          <w:rFonts w:hint="eastAsia"/>
        </w:rPr>
        <w:t>　　第一节 2009-2010年中国钢材进出口情况综述</w:t>
      </w:r>
      <w:r>
        <w:rPr>
          <w:rFonts w:hint="eastAsia"/>
        </w:rPr>
        <w:br/>
      </w:r>
      <w:r>
        <w:rPr>
          <w:rFonts w:hint="eastAsia"/>
        </w:rPr>
        <w:t>　　　　一、国内钢材进出口回看</w:t>
      </w:r>
      <w:r>
        <w:rPr>
          <w:rFonts w:hint="eastAsia"/>
        </w:rPr>
        <w:br/>
      </w:r>
      <w:r>
        <w:rPr>
          <w:rFonts w:hint="eastAsia"/>
        </w:rPr>
        <w:t>　　　　二、主要地区钢材进出口情况</w:t>
      </w:r>
      <w:r>
        <w:rPr>
          <w:rFonts w:hint="eastAsia"/>
        </w:rPr>
        <w:br/>
      </w:r>
      <w:r>
        <w:rPr>
          <w:rFonts w:hint="eastAsia"/>
        </w:rPr>
        <w:t>　　第三节 2009-2010年中国钢铁出口政策调整及其影响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一、中国出口退税政策变化对钢铁业的影响</w:t>
      </w:r>
      <w:r>
        <w:rPr>
          <w:rFonts w:hint="eastAsia"/>
        </w:rPr>
        <w:br/>
      </w:r>
      <w:r>
        <w:rPr>
          <w:rFonts w:hint="eastAsia"/>
        </w:rPr>
        <w:t>　　　　二、浅析国家取消部分钢材出口关税政策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三、钢材出口关税调整对国内钢铁业的影响</w:t>
      </w:r>
      <w:r>
        <w:rPr>
          <w:rFonts w:hint="eastAsia"/>
        </w:rPr>
        <w:br/>
      </w:r>
      <w:r>
        <w:rPr>
          <w:rFonts w:hint="eastAsia"/>
        </w:rPr>
        <w:t>　　第三节 2009-2010年中国钢材出口面临的问题分析</w:t>
      </w:r>
      <w:r>
        <w:rPr>
          <w:rFonts w:hint="eastAsia"/>
        </w:rPr>
        <w:br/>
      </w:r>
      <w:r>
        <w:rPr>
          <w:rFonts w:hint="eastAsia"/>
        </w:rPr>
        <w:t>　　　　一、贸易摩擦频繁</w:t>
      </w:r>
      <w:r>
        <w:rPr>
          <w:rFonts w:hint="eastAsia"/>
        </w:rPr>
        <w:br/>
      </w:r>
      <w:r>
        <w:rPr>
          <w:rFonts w:hint="eastAsia"/>
        </w:rPr>
        <w:t>　　　　二、出口国别过于集中</w:t>
      </w:r>
      <w:r>
        <w:rPr>
          <w:rFonts w:hint="eastAsia"/>
        </w:rPr>
        <w:br/>
      </w:r>
      <w:r>
        <w:rPr>
          <w:rFonts w:hint="eastAsia"/>
        </w:rPr>
        <w:t>　　　　三、国际贸易竞争力不足</w:t>
      </w:r>
      <w:r>
        <w:rPr>
          <w:rFonts w:hint="eastAsia"/>
        </w:rPr>
        <w:br/>
      </w:r>
      <w:r>
        <w:rPr>
          <w:rFonts w:hint="eastAsia"/>
        </w:rPr>
        <w:t>　　　　四、原材料价格上涨</w:t>
      </w:r>
      <w:r>
        <w:rPr>
          <w:rFonts w:hint="eastAsia"/>
        </w:rPr>
        <w:br/>
      </w:r>
      <w:r>
        <w:rPr>
          <w:rFonts w:hint="eastAsia"/>
        </w:rPr>
        <w:t>　　　　五、初级产品出口受抑制</w:t>
      </w:r>
      <w:r>
        <w:rPr>
          <w:rFonts w:hint="eastAsia"/>
        </w:rPr>
        <w:br/>
      </w:r>
      <w:r>
        <w:rPr>
          <w:rFonts w:hint="eastAsia"/>
        </w:rPr>
        <w:t>　　第四节 稳定钢材出口的发展措施</w:t>
      </w:r>
      <w:r>
        <w:rPr>
          <w:rFonts w:hint="eastAsia"/>
        </w:rPr>
        <w:br/>
      </w:r>
      <w:r>
        <w:rPr>
          <w:rFonts w:hint="eastAsia"/>
        </w:rPr>
        <w:t>　　　　一、积极应对贸易摩擦</w:t>
      </w:r>
      <w:r>
        <w:rPr>
          <w:rFonts w:hint="eastAsia"/>
        </w:rPr>
        <w:br/>
      </w:r>
      <w:r>
        <w:rPr>
          <w:rFonts w:hint="eastAsia"/>
        </w:rPr>
        <w:t>　　　　二、加大钢铁产业的对外投资</w:t>
      </w:r>
      <w:r>
        <w:rPr>
          <w:rFonts w:hint="eastAsia"/>
        </w:rPr>
        <w:br/>
      </w:r>
      <w:r>
        <w:rPr>
          <w:rFonts w:hint="eastAsia"/>
        </w:rPr>
        <w:t>　　　　三、调整产业结构优化产能</w:t>
      </w:r>
      <w:r>
        <w:rPr>
          <w:rFonts w:hint="eastAsia"/>
        </w:rPr>
        <w:br/>
      </w:r>
      <w:r>
        <w:rPr>
          <w:rFonts w:hint="eastAsia"/>
        </w:rPr>
        <w:t>　　　　四、加快整合提高产业集中度</w:t>
      </w:r>
      <w:r>
        <w:rPr>
          <w:rFonts w:hint="eastAsia"/>
        </w:rPr>
        <w:br/>
      </w:r>
      <w:r>
        <w:rPr>
          <w:rFonts w:hint="eastAsia"/>
        </w:rPr>
        <w:t>　　　　五、加大研发投入提高产品质量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2009-2010年中国钢管行业发展现状分析</w:t>
      </w:r>
      <w:r>
        <w:rPr>
          <w:rFonts w:hint="eastAsia"/>
        </w:rPr>
        <w:br/>
      </w:r>
      <w:r>
        <w:rPr>
          <w:rFonts w:hint="eastAsia"/>
        </w:rPr>
        <w:t>　　第一节 钢管相关概述</w:t>
      </w:r>
      <w:r>
        <w:rPr>
          <w:rFonts w:hint="eastAsia"/>
        </w:rPr>
        <w:br/>
      </w:r>
      <w:r>
        <w:rPr>
          <w:rFonts w:hint="eastAsia"/>
        </w:rPr>
        <w:t>　　　　一、钢管的概念</w:t>
      </w:r>
      <w:r>
        <w:rPr>
          <w:rFonts w:hint="eastAsia"/>
        </w:rPr>
        <w:br/>
      </w:r>
      <w:r>
        <w:rPr>
          <w:rFonts w:hint="eastAsia"/>
        </w:rPr>
        <w:t>　　　　二、钢管的分类</w:t>
      </w:r>
      <w:r>
        <w:rPr>
          <w:rFonts w:hint="eastAsia"/>
        </w:rPr>
        <w:br/>
      </w:r>
      <w:r>
        <w:rPr>
          <w:rFonts w:hint="eastAsia"/>
        </w:rPr>
        <w:t>　　　　三、钢管的标准</w:t>
      </w:r>
      <w:r>
        <w:rPr>
          <w:rFonts w:hint="eastAsia"/>
        </w:rPr>
        <w:br/>
      </w:r>
      <w:r>
        <w:rPr>
          <w:rFonts w:hint="eastAsia"/>
        </w:rPr>
        <w:t>　　第二节 2009-2010年中国钢管行业发展现状</w:t>
      </w:r>
      <w:r>
        <w:rPr>
          <w:rFonts w:hint="eastAsia"/>
        </w:rPr>
        <w:br/>
      </w:r>
      <w:r>
        <w:rPr>
          <w:rFonts w:hint="eastAsia"/>
        </w:rPr>
        <w:t>　　　　一、经济危机给钢管行业带来的影响</w:t>
      </w:r>
      <w:r>
        <w:rPr>
          <w:rFonts w:hint="eastAsia"/>
        </w:rPr>
        <w:br/>
      </w:r>
      <w:r>
        <w:rPr>
          <w:rFonts w:hint="eastAsia"/>
        </w:rPr>
        <w:t>　　　　二、中国钢管业面临内外交困局面</w:t>
      </w:r>
      <w:r>
        <w:rPr>
          <w:rFonts w:hint="eastAsia"/>
        </w:rPr>
        <w:br/>
      </w:r>
      <w:r>
        <w:rPr>
          <w:rFonts w:hint="eastAsia"/>
        </w:rPr>
        <w:t>　　　　三、山东聊城全力打造中国钢管之都</w:t>
      </w:r>
      <w:r>
        <w:rPr>
          <w:rFonts w:hint="eastAsia"/>
        </w:rPr>
        <w:br/>
      </w:r>
      <w:r>
        <w:rPr>
          <w:rFonts w:hint="eastAsia"/>
        </w:rPr>
        <w:t>　　第三节 2009-2010年中国钢管行业的发展策略</w:t>
      </w:r>
      <w:r>
        <w:rPr>
          <w:rFonts w:hint="eastAsia"/>
        </w:rPr>
        <w:br/>
      </w:r>
      <w:r>
        <w:rPr>
          <w:rFonts w:hint="eastAsia"/>
        </w:rPr>
        <w:t>　　　　一、钢管行业存在的问题分析</w:t>
      </w:r>
      <w:r>
        <w:rPr>
          <w:rFonts w:hint="eastAsia"/>
        </w:rPr>
        <w:br/>
      </w:r>
      <w:r>
        <w:rPr>
          <w:rFonts w:hint="eastAsia"/>
        </w:rPr>
        <w:t>　　　　二、我国钢管行业应注重创新与重组</w:t>
      </w:r>
      <w:r>
        <w:rPr>
          <w:rFonts w:hint="eastAsia"/>
        </w:rPr>
        <w:br/>
      </w:r>
      <w:r>
        <w:rPr>
          <w:rFonts w:hint="eastAsia"/>
        </w:rPr>
        <w:t>　　　　三、我国钢管工业的发展建议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2009-2010年中国螺纹钢产业运行形势分析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2009-2010年中国螺纹钢产业发展综述</w:t>
      </w:r>
      <w:r>
        <w:rPr>
          <w:rFonts w:hint="eastAsia"/>
        </w:rPr>
        <w:br/>
      </w:r>
      <w:r>
        <w:rPr>
          <w:rFonts w:hint="eastAsia"/>
        </w:rPr>
        <w:t>　　　　一、螺纹钢产业市场特点分析</w:t>
      </w:r>
      <w:r>
        <w:rPr>
          <w:rFonts w:hint="eastAsia"/>
        </w:rPr>
        <w:br/>
      </w:r>
      <w:r>
        <w:rPr>
          <w:rFonts w:hint="eastAsia"/>
        </w:rPr>
        <w:t>　　　　二、螺纹钢价格分析</w:t>
      </w:r>
      <w:r>
        <w:rPr>
          <w:rFonts w:hint="eastAsia"/>
        </w:rPr>
        <w:br/>
      </w:r>
      <w:r>
        <w:rPr>
          <w:rFonts w:hint="eastAsia"/>
        </w:rPr>
        <w:t>　　　　三、八钢螺纹钢三切分技术攻关取得突破</w:t>
      </w:r>
      <w:r>
        <w:rPr>
          <w:rFonts w:hint="eastAsia"/>
        </w:rPr>
        <w:br/>
      </w:r>
      <w:r>
        <w:rPr>
          <w:rFonts w:hint="eastAsia"/>
        </w:rPr>
        <w:t>　　第二节 2009-2010年中国螺纹钢市场运行形势分析</w:t>
      </w:r>
      <w:r>
        <w:rPr>
          <w:rFonts w:hint="eastAsia"/>
        </w:rPr>
        <w:br/>
      </w:r>
      <w:r>
        <w:rPr>
          <w:rFonts w:hint="eastAsia"/>
        </w:rPr>
        <w:t>　　　　一、螺纹钢主要消费领域</w:t>
      </w:r>
      <w:r>
        <w:rPr>
          <w:rFonts w:hint="eastAsia"/>
        </w:rPr>
        <w:br/>
      </w:r>
      <w:r>
        <w:rPr>
          <w:rFonts w:hint="eastAsia"/>
        </w:rPr>
        <w:t>　　　　二、螺纹钢流通特点</w:t>
      </w:r>
      <w:r>
        <w:rPr>
          <w:rFonts w:hint="eastAsia"/>
        </w:rPr>
        <w:br/>
      </w:r>
      <w:r>
        <w:rPr>
          <w:rFonts w:hint="eastAsia"/>
        </w:rPr>
        <w:t>　　　　三、我国螺纹钢市场产量及分布</w:t>
      </w:r>
      <w:r>
        <w:rPr>
          <w:rFonts w:hint="eastAsia"/>
        </w:rPr>
        <w:br/>
      </w:r>
      <w:r>
        <w:rPr>
          <w:rFonts w:hint="eastAsia"/>
        </w:rPr>
        <w:t>　　　　四、进出口情况</w:t>
      </w:r>
      <w:r>
        <w:rPr>
          <w:rFonts w:hint="eastAsia"/>
        </w:rPr>
        <w:br/>
      </w:r>
      <w:r>
        <w:rPr>
          <w:rFonts w:hint="eastAsia"/>
        </w:rPr>
        <w:t>　　第三节 2009-2010年中国螺纹钢市场发展动态分析</w:t>
      </w:r>
      <w:r>
        <w:rPr>
          <w:rFonts w:hint="eastAsia"/>
        </w:rPr>
        <w:br/>
      </w:r>
      <w:r>
        <w:rPr>
          <w:rFonts w:hint="eastAsia"/>
        </w:rPr>
        <w:t>　　　　一、螺纹钢市场最新行情分析</w:t>
      </w:r>
      <w:r>
        <w:rPr>
          <w:rFonts w:hint="eastAsia"/>
        </w:rPr>
        <w:br/>
      </w:r>
      <w:r>
        <w:rPr>
          <w:rFonts w:hint="eastAsia"/>
        </w:rPr>
        <w:t>　　　　二、利好因素带动螺纹钢走高</w:t>
      </w:r>
      <w:r>
        <w:rPr>
          <w:rFonts w:hint="eastAsia"/>
        </w:rPr>
        <w:br/>
      </w:r>
      <w:r>
        <w:rPr>
          <w:rFonts w:hint="eastAsia"/>
        </w:rPr>
        <w:t>　　　　三、中国螺纹钢重新进入韩国市场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2009-2010年中国建筑钢材产业市场竞争格局分析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2009-2010年中国建筑钢材产业竞争现状分析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一、中国建筑钢材市场竞争环境浅析</w:t>
      </w:r>
      <w:r>
        <w:rPr>
          <w:rFonts w:hint="eastAsia"/>
        </w:rPr>
        <w:br/>
      </w:r>
      <w:r>
        <w:rPr>
          <w:rFonts w:hint="eastAsia"/>
        </w:rPr>
        <w:t>　　　　二、中国建筑钢材业国内竞争格局已初步形成</w:t>
      </w:r>
      <w:r>
        <w:rPr>
          <w:rFonts w:hint="eastAsia"/>
        </w:rPr>
        <w:br/>
      </w:r>
      <w:r>
        <w:rPr>
          <w:rFonts w:hint="eastAsia"/>
        </w:rPr>
        <w:t>　　　　三、世界500强给中国钢铁业提升竞争力的借鉴</w:t>
      </w:r>
      <w:r>
        <w:rPr>
          <w:rFonts w:hint="eastAsia"/>
        </w:rPr>
        <w:br/>
      </w:r>
      <w:r>
        <w:rPr>
          <w:rFonts w:hint="eastAsia"/>
        </w:rPr>
        <w:t>　　第二节 2009-2010年中国建筑钢材企业应对竞争的策略</w:t>
      </w:r>
      <w:r>
        <w:rPr>
          <w:rFonts w:hint="eastAsia"/>
        </w:rPr>
        <w:br/>
      </w:r>
      <w:r>
        <w:rPr>
          <w:rFonts w:hint="eastAsia"/>
        </w:rPr>
        <w:t>　　　　一、多角度分析国内钢铁企业的竞争策略</w:t>
      </w:r>
      <w:r>
        <w:rPr>
          <w:rFonts w:hint="eastAsia"/>
        </w:rPr>
        <w:br/>
      </w:r>
      <w:r>
        <w:rPr>
          <w:rFonts w:hint="eastAsia"/>
        </w:rPr>
        <w:t>　　　　二、改变中国钢铁业竞争策略</w:t>
      </w:r>
      <w:r>
        <w:rPr>
          <w:rFonts w:hint="eastAsia"/>
        </w:rPr>
        <w:br/>
      </w:r>
      <w:r>
        <w:rPr>
          <w:rFonts w:hint="eastAsia"/>
        </w:rPr>
        <w:t>　　　　三、控制中国钢铁市场的恶意竞争</w:t>
      </w:r>
      <w:r>
        <w:rPr>
          <w:rFonts w:hint="eastAsia"/>
        </w:rPr>
        <w:br/>
      </w:r>
      <w:r>
        <w:rPr>
          <w:rFonts w:hint="eastAsia"/>
        </w:rPr>
        <w:t>　　　　四、多手准备应对国外钢铁企业的竞争</w:t>
      </w:r>
      <w:r>
        <w:rPr>
          <w:rFonts w:hint="eastAsia"/>
        </w:rPr>
        <w:br/>
      </w:r>
      <w:r>
        <w:rPr>
          <w:rFonts w:hint="eastAsia"/>
        </w:rPr>
        <w:t>　　第三节 2009-2010年钢铁业未来竞争的定位</w:t>
      </w:r>
      <w:r>
        <w:rPr>
          <w:rFonts w:hint="eastAsia"/>
        </w:rPr>
        <w:br/>
      </w:r>
      <w:r>
        <w:rPr>
          <w:rFonts w:hint="eastAsia"/>
        </w:rPr>
        <w:t>　　　　一、控制钢铁业供应链下游</w:t>
      </w:r>
      <w:r>
        <w:rPr>
          <w:rFonts w:hint="eastAsia"/>
        </w:rPr>
        <w:br/>
      </w:r>
      <w:r>
        <w:rPr>
          <w:rFonts w:hint="eastAsia"/>
        </w:rPr>
        <w:t>　　　　二、以用户为方向创造价值</w:t>
      </w:r>
      <w:r>
        <w:rPr>
          <w:rFonts w:hint="eastAsia"/>
        </w:rPr>
        <w:br/>
      </w:r>
      <w:r>
        <w:rPr>
          <w:rFonts w:hint="eastAsia"/>
        </w:rPr>
        <w:t>　　　　三、政府创造稳定的政策环境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2009-2010年中国建筑钢铁产业上市公司关键性指标分析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唐山钢铁股份有限公司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第五节 鞍钢股份有限公司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第六节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2010-2014年中国建筑钢材产业发展趋势预测分析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2010-2014年国内建筑钢材产业宏观预测</w:t>
      </w:r>
      <w:r>
        <w:rPr>
          <w:rFonts w:hint="eastAsia"/>
        </w:rPr>
        <w:br/>
      </w:r>
      <w:r>
        <w:rPr>
          <w:rFonts w:hint="eastAsia"/>
        </w:rPr>
        <w:t>　　　　一、2010-2014年我国建筑钢材行业宏观预测</w:t>
      </w:r>
      <w:r>
        <w:rPr>
          <w:rFonts w:hint="eastAsia"/>
        </w:rPr>
        <w:br/>
      </w:r>
      <w:r>
        <w:rPr>
          <w:rFonts w:hint="eastAsia"/>
        </w:rPr>
        <w:t>　　　　二、2010-2014年建筑钢材工业发展展望</w:t>
      </w:r>
      <w:r>
        <w:rPr>
          <w:rFonts w:hint="eastAsia"/>
        </w:rPr>
        <w:br/>
      </w:r>
      <w:r>
        <w:rPr>
          <w:rFonts w:hint="eastAsia"/>
        </w:rPr>
        <w:t>　　　　三、建筑钢材业发展状况预测分析</w:t>
      </w:r>
      <w:r>
        <w:rPr>
          <w:rFonts w:hint="eastAsia"/>
        </w:rPr>
        <w:br/>
      </w:r>
      <w:r>
        <w:rPr>
          <w:rFonts w:hint="eastAsia"/>
        </w:rPr>
        <w:t>　　第二节 2010-2014年中国建筑钢材市场形势分析</w:t>
      </w:r>
      <w:r>
        <w:rPr>
          <w:rFonts w:hint="eastAsia"/>
        </w:rPr>
        <w:br/>
      </w:r>
      <w:r>
        <w:rPr>
          <w:rFonts w:hint="eastAsia"/>
        </w:rPr>
        <w:t>　　　　一、2010-2014年建筑钢材生产形势分析预测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二、影响建筑钢材市场运行的因素分析</w:t>
      </w:r>
      <w:r>
        <w:rPr>
          <w:rFonts w:hint="eastAsia"/>
        </w:rPr>
        <w:br/>
      </w:r>
      <w:r>
        <w:rPr>
          <w:rFonts w:hint="eastAsia"/>
        </w:rPr>
        <w:t>　　　　三、2010-2014年主要建筑钢材品种价格预测</w:t>
      </w:r>
      <w:r>
        <w:rPr>
          <w:rFonts w:hint="eastAsia"/>
        </w:rPr>
        <w:br/>
      </w:r>
      <w:r>
        <w:rPr>
          <w:rFonts w:hint="eastAsia"/>
        </w:rPr>
        <w:t>　　第三节 2010-2014年中国建筑钢材产品外贸形势</w:t>
      </w:r>
      <w:r>
        <w:rPr>
          <w:rFonts w:hint="eastAsia"/>
        </w:rPr>
        <w:br/>
      </w:r>
      <w:r>
        <w:rPr>
          <w:rFonts w:hint="eastAsia"/>
        </w:rPr>
        <w:t>　　　　一、中国建筑钢材产品出口趋势</w:t>
      </w:r>
      <w:r>
        <w:rPr>
          <w:rFonts w:hint="eastAsia"/>
        </w:rPr>
        <w:br/>
      </w:r>
      <w:r>
        <w:rPr>
          <w:rFonts w:hint="eastAsia"/>
        </w:rPr>
        <w:t>　　　　二、中国建筑钢材市场进口形势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2010-2014年中国建筑钢材行业风险及对策建议</w:t>
      </w:r>
      <w:r>
        <w:rPr>
          <w:rFonts w:hint="eastAsia"/>
        </w:rPr>
        <w:br/>
      </w:r>
      <w:r>
        <w:rPr>
          <w:rFonts w:hint="eastAsia"/>
        </w:rPr>
        <w:t>　　第一节 2010-2014年我国建筑钢材产业投资环境分析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2010-2014年我国建筑钢材领域风险分析</w:t>
      </w:r>
      <w:r>
        <w:rPr>
          <w:rFonts w:hint="eastAsia"/>
        </w:rPr>
        <w:br/>
      </w:r>
      <w:r>
        <w:rPr>
          <w:rFonts w:hint="eastAsia"/>
        </w:rPr>
        <w:t>　　　　一、外部环境风险分析</w:t>
      </w:r>
      <w:r>
        <w:rPr>
          <w:rFonts w:hint="eastAsia"/>
        </w:rPr>
        <w:br/>
      </w:r>
      <w:r>
        <w:rPr>
          <w:rFonts w:hint="eastAsia"/>
        </w:rPr>
        <w:t>　　　　二、内部风险分析</w:t>
      </w:r>
      <w:r>
        <w:rPr>
          <w:rFonts w:hint="eastAsia"/>
        </w:rPr>
        <w:br/>
      </w:r>
      <w:r>
        <w:rPr>
          <w:rFonts w:hint="eastAsia"/>
        </w:rPr>
        <w:t>　　第三节 (中^智^林)2010-2014年建筑钢材行业风险对策建议</w:t>
      </w:r>
      <w:r>
        <w:rPr>
          <w:rFonts w:hint="eastAsia"/>
        </w:rPr>
        <w:br/>
      </w:r>
      <w:r>
        <w:rPr>
          <w:rFonts w:hint="eastAsia"/>
        </w:rPr>
        <w:t>　　　　一、具有成本优势的企业</w:t>
      </w:r>
      <w:r>
        <w:rPr>
          <w:rFonts w:hint="eastAsia"/>
        </w:rPr>
        <w:br/>
      </w:r>
      <w:r>
        <w:rPr>
          <w:rFonts w:hint="eastAsia"/>
        </w:rPr>
        <w:t>　　　　二、具有技术优势的企业</w:t>
      </w:r>
      <w:r>
        <w:rPr>
          <w:rFonts w:hint="eastAsia"/>
        </w:rPr>
        <w:br/>
      </w:r>
      <w:r>
        <w:rPr>
          <w:rFonts w:hint="eastAsia"/>
        </w:rPr>
        <w:t>　　　　三、企业间要适度的联合重组</w:t>
      </w:r>
      <w:r>
        <w:rPr>
          <w:rFonts w:hint="eastAsia"/>
        </w:rPr>
        <w:br/>
      </w:r>
      <w:r>
        <w:rPr>
          <w:rFonts w:hint="eastAsia"/>
        </w:rPr>
        <w:t>　　　　四、理性把握建筑钢材需求特点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2006-2009年中国炼钢行业企业数量增长趋势图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2006-2009年中国炼钢行业亏损企业数量及亏损面积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2006-2009年中国炼钢行业总体销售额增长趋势图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2006-2009年中国炼钢行业总体利润总额增长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2006-2009年中国炼钢行业总体从业人数分析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2006-2009年中国炼钢行业投资资产增长性分析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2010年5月中国各省市炼钢行业企业数量统计表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2010年5月中国各省市炼钢行业企业数量分布图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2010年1-5月中国各省市炼钢行业销售收入统计表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2010年1-5月中国各省市炼钢行业销售收入分布图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2010年1-5月中国各省市炼钢行业利润总额统计表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2010年1-5月中国各省市炼钢行业利润总额分布图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2010年1-5月中国各省市炼钢行业利润总额增长最快的省市对比图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2010年5月底中国各省市炼钢行业资产统计表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2010年5月底中国各省市炼钢行业资产分布图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2010年1-5月中国各省市炼钢行业资产增长速度对比图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2010年1-5月中国各省市炼钢行业工业总产值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2010年1-5月中国各省市炼钢行业工业销售产值</w:t>
      </w:r>
      <w:r>
        <w:rPr>
          <w:rFonts w:hint="eastAsia"/>
        </w:rPr>
        <w:br/>
      </w:r>
      <w:r>
        <w:rPr>
          <w:rFonts w:hint="eastAsia"/>
        </w:rPr>
        <w:t>　　图表 2010年炼钢行业产销率（数据均可更新至最新月份）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2008-2010年宝山钢铁股份有限公司成长性分析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2008-2010年宝山钢铁股份有限公司财务能力分析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2008-2010年宝山钢铁股份有限公司经营效率分析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2008-2010年宝山钢铁股份有限公司偿债能力分析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2008-2010年宝山钢铁股份有限公司现金流量分析表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2008-2010年宝山钢铁股份有限公司经营能力分析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2008-2010年宝山钢铁股份有限公司盈利能力分析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2008-2010年北京首钢股份有限公司成长性分析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2008-2010年北京首钢股份有限公司财务能力分析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2008-2010年北京首钢股份有限公司经营效率分析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2008-2010年北京首钢股份有限公司偿债能力分析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2008-2010年北京首钢股份有限公司现金流量分析表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2008-2010年北京首钢股份有限公司经营能力分析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2008-2010年北京首钢股份有限公司盈利能力分析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2008-2010年武汉钢铁股份有限公司成长性分析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2008-2010年武汉钢铁股份有限公司财务能力分析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2008-2010年武汉钢铁股份有限公司经营效率分析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2008-2010年武汉钢铁股份有限公司偿债能力分析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2008-2010年武汉钢铁股份有限公司现金流量分析表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2008-2010年武汉钢铁股份有限公司经营能力分析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2008-2010年武汉钢铁股份有限公司盈利能力分析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2008-2010年唐山钢铁股份有限公司成长性分析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2008-2010年唐山钢铁股份有限公司财务能力分析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2008-2010年唐山钢铁股份有限公司经营效率分析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2008-2010年唐山钢铁股份有限公司偿债能力分析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2008-2010年唐山钢铁股份有限公司现金流量分析表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2008-2010年唐山钢铁股份有限公司经营能力分析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2008-2010年唐山钢铁股份有限公司盈利能力分析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2008-2010年鞍钢股份有限公司成长性分析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2008-2010年鞍钢股份有限公司财务能力分析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2008-2010年鞍钢股份有限公司经营效率分析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2008-2010年鞍钢股份有限公司偿债能力分析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2008-2010年鞍钢股份有限公司现金流量分析表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2008-2010年鞍钢股份有限公司经营能力分析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2008-2010年鞍钢股份有限公司盈利能力分析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2008-2010年马鞍山钢铁股份有限公司成长性分析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2008-2010年马鞍山钢铁股份有限公司财务能力分析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2008-2010年马鞍山钢铁股份有限公司经营效率分析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2008-2010年马鞍山钢铁股份有限公司偿债能力分析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2008-2010年马鞍山钢铁股份有限公司现金流量分析表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2008-2010年马鞍山钢铁股份有限公司经营能力分析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2008-2010年马鞍山钢铁股份有限公司盈利能力分析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2010-2014年我国建筑钢材行业宏观预测</w:t>
      </w:r>
      <w:r>
        <w:rPr>
          <w:rFonts w:hint="eastAsia"/>
        </w:rPr>
        <w:br/>
      </w:r>
      <w:r>
        <w:rPr>
          <w:rFonts w:hint="eastAsia"/>
        </w:rPr>
        <w:t>　　图表 2010-2014年建筑钢材生产形势分析预测</w:t>
      </w:r>
      <w:r>
        <w:rPr>
          <w:rFonts w:hint="eastAsia"/>
        </w:rPr>
        <w:br/>
      </w:r>
      <w:r>
        <w:rPr>
          <w:rFonts w:hint="eastAsia"/>
        </w:rPr>
        <w:t>　　图表 2010-2014年主要建筑钢材品种价格预测</w:t>
      </w:r>
      <w:r>
        <w:rPr>
          <w:rFonts w:hint="eastAsia"/>
        </w:rPr>
        <w:br/>
      </w:r>
      <w:r>
        <w:rPr>
          <w:rFonts w:hint="eastAsia"/>
        </w:rPr>
        <w:t>　　图表 2010-2014年中国建筑钢材产品外贸形势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e44ece625472b" w:history="1">
        <w:r>
          <w:rPr>
            <w:rStyle w:val="Hyperlink"/>
          </w:rPr>
          <w:t>2010-2014年中国建筑钢材产业市场动态及投资前景研究报告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e44ece625472b" w:history="1">
        <w:r>
          <w:rPr>
            <w:rStyle w:val="Hyperlink"/>
          </w:rPr>
          <w:t>https://www.20087.com/2010-06/R_2010_2014jianzhugangcaichanyeshichan.html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水泥复合钢板多少钱一平方、建筑钢材价格今日报价表、钢结构网架加工厂家、建筑钢材有哪些、二手钢结构厂家联系方式、建筑钢材价格行情走势、405钢材是什么材料、建筑钢材的品种包括哪些、中国钢材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b9868c5854dc6" w:history="1">
      <w:r>
        <w:rPr>
          <w:rStyle w:val="Hyperlink"/>
        </w:rPr>
        <w:t>2010-2014年中国建筑钢材产业市场动态及投资前景研究报告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4jianzhugangcaichanyeshichan.html" TargetMode="External" Id="R66be44ece625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4jianzhugangcaichanyeshichan.html" TargetMode="External" Id="R398b9868c585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2010-06-09T02:00:00Z</dcterms:created>
  <dcterms:modified xsi:type="dcterms:W3CDTF">2010-06-09T03:00:00Z</dcterms:modified>
  <dc:subject>2010-2014年中国建筑钢材产业市场动态及投资前景研究报告</dc:subject>
  <dc:title>2010-2014年中国建筑钢材产业市场动态及投资前景研究报告</dc:title>
  <cp:keywords>2010-2014年中国建筑钢材产业市场动态及投资前景研究报告</cp:keywords>
  <dc:description>2010-2014年中国建筑钢材产业市场动态及投资前景研究报告</dc:description>
</cp:coreProperties>
</file>