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6bc35fbc5467b" w:history="1">
              <w:r>
                <w:rPr>
                  <w:rStyle w:val="Hyperlink"/>
                </w:rPr>
                <w:t>2010-2015年中国再生纸行业深度调研与发展趋势研究报告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6bc35fbc5467b" w:history="1">
              <w:r>
                <w:rPr>
                  <w:rStyle w:val="Hyperlink"/>
                </w:rPr>
                <w:t>2010-2015年中国再生纸行业深度调研与发展趋势研究报告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6bc35fbc5467b" w:history="1">
                <w:r>
                  <w:rPr>
                    <w:rStyle w:val="Hyperlink"/>
                  </w:rPr>
                  <w:t>https://www.20087.com/2010-06/R_2010_2015zaishengzhixingyeshendudiao.html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c6bc35fbc5467b" w:history="1">
        <w:r>
          <w:rPr>
            <w:rStyle w:val="Hyperlink"/>
          </w:rPr>
          <w:t>2010-2015年中国再生纸行业深度调研与发展趋势研究报告</w:t>
        </w:r>
      </w:hyperlink>
      <w:r>
        <w:rPr>
          <w:rFonts w:hint="eastAsia"/>
        </w:rPr>
        <w:t>》依托多年对再生纸行业的研究，结合再生纸行业历年供需关系变化规律，对再生纸行业内的企业群体进行了深入的调查与研究，采用定量及定性的科学研究方法撰写而成。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6bc35fbc5467b" w:history="1">
        <w:r>
          <w:rPr>
            <w:rStyle w:val="Hyperlink"/>
          </w:rPr>
          <w:t>2010-2015年中国再生纸行业深度调研与发展趋势研究报告</w:t>
        </w:r>
      </w:hyperlink>
      <w:r>
        <w:rPr>
          <w:rFonts w:hint="eastAsia"/>
        </w:rPr>
        <w:t>》对我国再生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6bc35fbc5467b" w:history="1">
        <w:r>
          <w:rPr>
            <w:rStyle w:val="Hyperlink"/>
          </w:rPr>
          <w:t>2010-2015年中国再生纸行业深度调研与发展趋势研究报告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再生纸相关概述</w:t>
      </w:r>
      <w:r>
        <w:rPr>
          <w:rFonts w:hint="eastAsia"/>
        </w:rPr>
        <w:br/>
      </w:r>
      <w:r>
        <w:rPr>
          <w:rFonts w:hint="eastAsia"/>
        </w:rPr>
        <w:t>　　第一节 再生纸定义及分类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再生纸与普通纸的比较</w:t>
      </w:r>
      <w:r>
        <w:rPr>
          <w:rFonts w:hint="eastAsia"/>
        </w:rPr>
        <w:br/>
      </w:r>
      <w:r>
        <w:rPr>
          <w:rFonts w:hint="eastAsia"/>
        </w:rPr>
        <w:t>　　　　一、物理成分比较</w:t>
      </w:r>
      <w:r>
        <w:rPr>
          <w:rFonts w:hint="eastAsia"/>
        </w:rPr>
        <w:br/>
      </w:r>
      <w:r>
        <w:rPr>
          <w:rFonts w:hint="eastAsia"/>
        </w:rPr>
        <w:t>　　　　二、价格比较</w:t>
      </w:r>
      <w:r>
        <w:rPr>
          <w:rFonts w:hint="eastAsia"/>
        </w:rPr>
        <w:br/>
      </w:r>
      <w:r>
        <w:rPr>
          <w:rFonts w:hint="eastAsia"/>
        </w:rPr>
        <w:t>　　　　三、耗材比较</w:t>
      </w:r>
      <w:r>
        <w:rPr>
          <w:rFonts w:hint="eastAsia"/>
        </w:rPr>
        <w:br/>
      </w:r>
      <w:r>
        <w:rPr>
          <w:rFonts w:hint="eastAsia"/>
        </w:rPr>
        <w:t>　　　　四、对环境影响的比较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世界再生纸行业发展现状</w:t>
      </w:r>
      <w:r>
        <w:rPr>
          <w:rFonts w:hint="eastAsia"/>
        </w:rPr>
        <w:br/>
      </w:r>
      <w:r>
        <w:rPr>
          <w:rFonts w:hint="eastAsia"/>
        </w:rPr>
        <w:t>　　第一节 全球再生纸市场规模</w:t>
      </w:r>
      <w:r>
        <w:rPr>
          <w:rFonts w:hint="eastAsia"/>
        </w:rPr>
        <w:br/>
      </w:r>
      <w:r>
        <w:rPr>
          <w:rFonts w:hint="eastAsia"/>
        </w:rPr>
        <w:t>　　第二节 世界再生纸产品需求变化趋势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世界主要国家及地区再生纸行业发展状况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中国再生纸行业发展经济环境分析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中国再生纸行业发展社会环境分析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中国再生纸行业发展政策环境分析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中国再生纸行业发展概述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2007-2009年中国再生纸产品市场规模变化情况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近年来中国再生纸产品消费需求变化趋势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中国再生纸行业发展所面临的主要问题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2009-2010年中国再生纸市场供需态势分析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2009-2010年中国再生纸市场供给增长情况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2009-2010年中国再生纸市场需求增长情况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2009-2010年中国再生纸市场供需平衡性分析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中国再生纸行业进入退出壁垒分析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2009-2010年中国再生纸产品进出口状况分析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一、2009-2010年中国再生纸产品进口数量分析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二、2009-2010年中国再生纸产品进口金额分析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一、2009-2010年中国再生纸产品出口数量分析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二、2009-2010年中国再生纸产品出口金额分析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2009-2010年中国再生纸行业市场竞争格局分析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中国再生纸市场主要参与者分析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2009-2010年中国再生纸市场份额分布分析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2009-2010年中国再生纸市场企业集中度分析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2009-2010年中国再生纸市场区域集中度分析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中国再生纸行业重点企业分析</w:t>
      </w:r>
      <w:r>
        <w:rPr>
          <w:rFonts w:hint="eastAsia"/>
        </w:rPr>
        <w:br/>
      </w:r>
      <w:r>
        <w:rPr>
          <w:rFonts w:hint="eastAsia"/>
        </w:rPr>
        <w:t>　　第一节 上海汉宏纸业有限公司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江苏旺达纸业有限公司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北京造纸七厂有限责任公司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中国再生纸相关行业分析</w:t>
      </w:r>
      <w:r>
        <w:rPr>
          <w:rFonts w:hint="eastAsia"/>
        </w:rPr>
        <w:br/>
      </w:r>
      <w:r>
        <w:rPr>
          <w:rFonts w:hint="eastAsia"/>
        </w:rPr>
        <w:t>　　第一节 林业发展情况分析</w:t>
      </w:r>
      <w:r>
        <w:rPr>
          <w:rFonts w:hint="eastAsia"/>
        </w:rPr>
        <w:br/>
      </w:r>
      <w:r>
        <w:rPr>
          <w:rFonts w:hint="eastAsia"/>
        </w:rPr>
        <w:t>　　　　一、中国林业发展现状分析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二、2010-2015年中国林业发展前景预测</w:t>
      </w:r>
      <w:r>
        <w:rPr>
          <w:rFonts w:hint="eastAsia"/>
        </w:rPr>
        <w:br/>
      </w:r>
      <w:r>
        <w:rPr>
          <w:rFonts w:hint="eastAsia"/>
        </w:rPr>
        <w:t>　　　　三、中国林业整体发展变化对再生纸行业发展的影响分析</w:t>
      </w:r>
      <w:r>
        <w:rPr>
          <w:rFonts w:hint="eastAsia"/>
        </w:rPr>
        <w:br/>
      </w:r>
      <w:r>
        <w:rPr>
          <w:rFonts w:hint="eastAsia"/>
        </w:rPr>
        <w:t>　　第二节 废纸回收业发展情况分析</w:t>
      </w:r>
      <w:r>
        <w:rPr>
          <w:rFonts w:hint="eastAsia"/>
        </w:rPr>
        <w:br/>
      </w:r>
      <w:r>
        <w:rPr>
          <w:rFonts w:hint="eastAsia"/>
        </w:rPr>
        <w:t>　　　　一、中国废纸收购业发展现状分析</w:t>
      </w:r>
      <w:r>
        <w:rPr>
          <w:rFonts w:hint="eastAsia"/>
        </w:rPr>
        <w:br/>
      </w:r>
      <w:r>
        <w:rPr>
          <w:rFonts w:hint="eastAsia"/>
        </w:rPr>
        <w:t>　　　　二、2010-2015年中国废纸收购业发展前景预测</w:t>
      </w:r>
      <w:r>
        <w:rPr>
          <w:rFonts w:hint="eastAsia"/>
        </w:rPr>
        <w:br/>
      </w:r>
      <w:r>
        <w:rPr>
          <w:rFonts w:hint="eastAsia"/>
        </w:rPr>
        <w:t>　　　　三、中国废纸收购业整体发展变化对再生纸行业发展的影响分析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2010-2015年中国再生纸行业发展前景预测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2010-2015年中国再生纸行业市场供需预测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2010-2015年中国再生纸行业盈利能力预测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2010-2015年中国再生纸市场竞争格局预测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2010-2015年中国再生纸行业投资机遇分析与投资风险预警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2010-2015年中国再生纸行业投资机遇分析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2010-2015年中国再生纸行业投资风险预警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2010-2015年中国再生纸行业企业投资策略与专家建议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2010-2015年中国再生纸行业企业投资策略</w:t>
      </w:r>
      <w:r>
        <w:rPr>
          <w:rFonts w:hint="eastAsia"/>
        </w:rPr>
        <w:br/>
      </w:r>
      <w:r>
        <w:rPr>
          <w:rFonts w:hint="eastAsia"/>
        </w:rPr>
        <w:t>　　第二节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中国再生纸市场供给增长情况</w:t>
      </w:r>
      <w:r>
        <w:rPr>
          <w:rFonts w:hint="eastAsia"/>
        </w:rPr>
        <w:br/>
      </w:r>
      <w:r>
        <w:rPr>
          <w:rFonts w:hint="eastAsia"/>
        </w:rPr>
        <w:t>　　图表 中国再生纸市场需求增长情况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2009-2010年中国再生纸产品进口数量情况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2009-2010年中国再生纸产品进口金额情况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2009-2010年中国再生纸产品出口数量情况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2009-2010年中国再生纸产品出口金额情况</w:t>
      </w:r>
      <w:r>
        <w:rPr>
          <w:rFonts w:hint="eastAsia"/>
        </w:rPr>
        <w:br/>
      </w:r>
      <w:r>
        <w:rPr>
          <w:rFonts w:hint="eastAsia"/>
        </w:rPr>
        <w:t>　　图表 中国再生纸市场份额分布分析</w:t>
      </w:r>
      <w:r>
        <w:rPr>
          <w:rFonts w:hint="eastAsia"/>
        </w:rPr>
        <w:br/>
      </w:r>
      <w:r>
        <w:rPr>
          <w:rFonts w:hint="eastAsia"/>
        </w:rPr>
        <w:t>　　图表 中国再生纸市场企业集中度分析</w:t>
      </w:r>
      <w:r>
        <w:rPr>
          <w:rFonts w:hint="eastAsia"/>
        </w:rPr>
        <w:br/>
      </w:r>
      <w:r>
        <w:rPr>
          <w:rFonts w:hint="eastAsia"/>
        </w:rPr>
        <w:t>　　图表 中国再生纸市场区域集中度分析</w:t>
      </w:r>
      <w:r>
        <w:rPr>
          <w:rFonts w:hint="eastAsia"/>
        </w:rPr>
        <w:br/>
      </w:r>
      <w:r>
        <w:rPr>
          <w:rFonts w:hint="eastAsia"/>
        </w:rPr>
        <w:t>　　图表 上海汉宏纸业有限公司收入利润情况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上海汉宏纸业有限公司成本费用情况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上海汉宏纸业有限公司主要盈利能力指标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宁波中华纸业有限公司收入利润情况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宁波中华纸业有限公司成本费用情况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宁波中华纸业有限公司主要盈利能力指标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江苏旺达纸业有限公司收入利润情况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江苏旺达纸业有限公司成本费用情况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江苏旺达纸业有限公司主要盈利能力指标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北京造纸七厂有限责任公司收入利润情况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北京造纸七厂有限责任公司成本费用情况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北京造纸七厂有限责任公司主要盈利能力指标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6bc35fbc5467b" w:history="1">
        <w:r>
          <w:rPr>
            <w:rStyle w:val="Hyperlink"/>
          </w:rPr>
          <w:t>2010-2015年中国再生纸行业深度调研与发展趋势研究报告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6bc35fbc5467b" w:history="1">
        <w:r>
          <w:rPr>
            <w:rStyle w:val="Hyperlink"/>
          </w:rPr>
          <w:t>https://www.20087.com/2010-06/R_2010_2015zaishengzhixingyeshendudiao.html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eb284cdf4540" w:history="1">
      <w:r>
        <w:rPr>
          <w:rStyle w:val="Hyperlink"/>
        </w:rPr>
        <w:t>2010-2015年中国再生纸行业深度调研与发展趋势研究报告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aishengzhixingyeshendudiao.html" TargetMode="External" Id="R0bc6bc35fbc5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aishengzhixingyeshendudiao.html" TargetMode="External" Id="R96c2eb284cdf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2010-06-20T03:07:00Z</dcterms:created>
  <dcterms:modified xsi:type="dcterms:W3CDTF">2010-06-20T04:07:00Z</dcterms:modified>
  <dc:subject>2010-2015年中国再生纸行业深度调研与发展趋势研究报告</dc:subject>
  <dc:title>2010-2015年中国再生纸行业深度调研与发展趋势研究报告</dc:title>
  <cp:keywords>2010-2015年中国再生纸行业深度调研与发展趋势研究报告</cp:keywords>
  <dc:description>2010-2015年中国再生纸行业深度调研与发展趋势研究报告</dc:description>
</cp:coreProperties>
</file>