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cf49bf3ce4fc9" w:history="1">
              <w:r>
                <w:rPr>
                  <w:rStyle w:val="Hyperlink"/>
                </w:rPr>
                <w:t>2010-2015年中国热敏纸行业深度调研与发展趋势研究报告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cf49bf3ce4fc9" w:history="1">
              <w:r>
                <w:rPr>
                  <w:rStyle w:val="Hyperlink"/>
                </w:rPr>
                <w:t>2010-2015年中国热敏纸行业深度调研与发展趋势研究报告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ccf49bf3ce4fc9" w:history="1">
                <w:r>
                  <w:rPr>
                    <w:rStyle w:val="Hyperlink"/>
                  </w:rPr>
                  <w:t>https://www.20087.com/2010-06/R_2010_2015reminzhixingyeshendudiaoyan.html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1ccf49bf3ce4fc9" w:history="1">
        <w:r>
          <w:rPr>
            <w:rStyle w:val="Hyperlink"/>
          </w:rPr>
          <w:t>2010-2015年中国热敏纸行业深度调研与发展趋势研究报告</w:t>
        </w:r>
      </w:hyperlink>
      <w:r>
        <w:rPr>
          <w:rFonts w:hint="eastAsia"/>
        </w:rPr>
        <w:t>》依托多年对热敏纸行业的研究，结合热敏纸行业历年供需关系变化规律，对热敏纸行业内的企业群体进行了深入的调查与研究，采用定量及定性的科学研究方法撰写而成。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cf49bf3ce4fc9" w:history="1">
        <w:r>
          <w:rPr>
            <w:rStyle w:val="Hyperlink"/>
          </w:rPr>
          <w:t>2010-2015年中国热敏纸行业深度调研与发展趋势研究报告</w:t>
        </w:r>
      </w:hyperlink>
      <w:r>
        <w:rPr>
          <w:rFonts w:hint="eastAsia"/>
        </w:rPr>
        <w:t>》对我国热敏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cf49bf3ce4fc9" w:history="1">
        <w:r>
          <w:rPr>
            <w:rStyle w:val="Hyperlink"/>
          </w:rPr>
          <w:t>2010-2015年中国热敏纸行业深度调研与发展趋势研究报告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热敏纸相关概述</w:t>
      </w:r>
      <w:r>
        <w:rPr>
          <w:rFonts w:hint="eastAsia"/>
        </w:rPr>
        <w:br/>
      </w:r>
      <w:r>
        <w:rPr>
          <w:rFonts w:hint="eastAsia"/>
        </w:rPr>
        <w:t>　　第一节 热敏纸定义及特点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热敏纸制作原理及应用</w:t>
      </w:r>
      <w:r>
        <w:rPr>
          <w:rFonts w:hint="eastAsia"/>
        </w:rPr>
        <w:br/>
      </w:r>
      <w:r>
        <w:rPr>
          <w:rFonts w:hint="eastAsia"/>
        </w:rPr>
        <w:t>　　　　一、制作原理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世界热敏纸行业发展现状</w:t>
      </w:r>
      <w:r>
        <w:rPr>
          <w:rFonts w:hint="eastAsia"/>
        </w:rPr>
        <w:br/>
      </w:r>
      <w:r>
        <w:rPr>
          <w:rFonts w:hint="eastAsia"/>
        </w:rPr>
        <w:t>　　第一节 全球热敏纸市场规模</w:t>
      </w:r>
      <w:r>
        <w:rPr>
          <w:rFonts w:hint="eastAsia"/>
        </w:rPr>
        <w:br/>
      </w:r>
      <w:r>
        <w:rPr>
          <w:rFonts w:hint="eastAsia"/>
        </w:rPr>
        <w:t>　　第二节 世界热敏纸产品需求变化趋势</w:t>
      </w:r>
      <w:r>
        <w:rPr>
          <w:rFonts w:hint="eastAsia"/>
        </w:rPr>
        <w:br/>
      </w:r>
      <w:r>
        <w:rPr>
          <w:rFonts w:hint="eastAsia"/>
        </w:rPr>
        <w:t>　　第三节 世界主要国家及地区热敏纸行业发展状况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中国热敏纸行业发展环境分析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中国热敏纸行业发展经济环境分析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二、中国人均收入增长情况</w:t>
      </w:r>
      <w:r>
        <w:rPr>
          <w:rFonts w:hint="eastAsia"/>
        </w:rPr>
        <w:br/>
      </w:r>
      <w:r>
        <w:rPr>
          <w:rFonts w:hint="eastAsia"/>
        </w:rPr>
        <w:t>　　第二节 中国热敏纸行业发展社会环境分析</w:t>
      </w:r>
      <w:r>
        <w:rPr>
          <w:rFonts w:hint="eastAsia"/>
        </w:rPr>
        <w:br/>
      </w:r>
      <w:r>
        <w:rPr>
          <w:rFonts w:hint="eastAsia"/>
        </w:rPr>
        <w:t>　　第三节 中国热敏纸行业发展政策环境分析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中国热敏纸行业发展现状分析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中国热敏纸行业发展概述</w:t>
      </w:r>
      <w:r>
        <w:rPr>
          <w:rFonts w:hint="eastAsia"/>
        </w:rPr>
        <w:br/>
      </w:r>
      <w:r>
        <w:rPr>
          <w:rFonts w:hint="eastAsia"/>
        </w:rPr>
        <w:t>　　第二节 2007-2009年中国热敏纸产品市场规模变化情况</w:t>
      </w:r>
      <w:r>
        <w:rPr>
          <w:rFonts w:hint="eastAsia"/>
        </w:rPr>
        <w:br/>
      </w:r>
      <w:r>
        <w:rPr>
          <w:rFonts w:hint="eastAsia"/>
        </w:rPr>
        <w:t>　　第三节 近年来中国热敏纸产品消费需求变化趋势</w:t>
      </w:r>
      <w:r>
        <w:rPr>
          <w:rFonts w:hint="eastAsia"/>
        </w:rPr>
        <w:br/>
      </w:r>
      <w:r>
        <w:rPr>
          <w:rFonts w:hint="eastAsia"/>
        </w:rPr>
        <w:t>　　第四节 中国热敏纸行业发展所面临的主要问题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2009-2010年中国热敏纸市场供需态势分析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2009-2010年中国热敏纸市场供给增长情况</w:t>
      </w:r>
      <w:r>
        <w:rPr>
          <w:rFonts w:hint="eastAsia"/>
        </w:rPr>
        <w:br/>
      </w:r>
      <w:r>
        <w:rPr>
          <w:rFonts w:hint="eastAsia"/>
        </w:rPr>
        <w:t>　　第二节 2009-2010年中国热敏纸市场需求增长情况</w:t>
      </w:r>
      <w:r>
        <w:rPr>
          <w:rFonts w:hint="eastAsia"/>
        </w:rPr>
        <w:br/>
      </w:r>
      <w:r>
        <w:rPr>
          <w:rFonts w:hint="eastAsia"/>
        </w:rPr>
        <w:t>　　第三节 2009-2010年中国热敏纸市场供需平衡性分析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中国热敏纸行业进入退出壁垒分析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2009-2010年中国热敏纸产品进出口状况分析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一、2009-2010年中国热敏纸产品进口数量分析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二、2009-2010年中国热敏纸产品进口金额分析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一、2009-2010年中国热敏纸产品出口数量分析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二、2009-2010年中国热敏纸产品出口金额分析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2009-2010年中国热敏纸行业市场竞争格局分析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中国热敏纸市场主要参与者分析</w:t>
      </w:r>
      <w:r>
        <w:rPr>
          <w:rFonts w:hint="eastAsia"/>
        </w:rPr>
        <w:br/>
      </w:r>
      <w:r>
        <w:rPr>
          <w:rFonts w:hint="eastAsia"/>
        </w:rPr>
        <w:t>　　第二节 2009-2010年中国热敏纸市场份额分布分析</w:t>
      </w:r>
      <w:r>
        <w:rPr>
          <w:rFonts w:hint="eastAsia"/>
        </w:rPr>
        <w:br/>
      </w:r>
      <w:r>
        <w:rPr>
          <w:rFonts w:hint="eastAsia"/>
        </w:rPr>
        <w:t>　　第三节 2009-2010年中国热敏纸市场企业集中度分析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2009-2010年中国热敏纸市场区域集中度分析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中国热敏纸行业重点企业分析</w:t>
      </w:r>
      <w:r>
        <w:rPr>
          <w:rFonts w:hint="eastAsia"/>
        </w:rPr>
        <w:br/>
      </w:r>
      <w:r>
        <w:rPr>
          <w:rFonts w:hint="eastAsia"/>
        </w:rPr>
        <w:t>　　第一节 苏州三威纸业科技有限公司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广东冠豪高新技术股份有限公司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三、2007-2009年企业分行业分地区经营情况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上海汉宏纸业有限公司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王子特殊纸（上海）有限公司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中国热敏纸行业重点区域分析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第二节 广东省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2010-2015年中国热敏纸行业发展前景预测</w:t>
      </w:r>
      <w:r>
        <w:rPr>
          <w:rFonts w:hint="eastAsia"/>
        </w:rPr>
        <w:br/>
      </w:r>
      <w:r>
        <w:rPr>
          <w:rFonts w:hint="eastAsia"/>
        </w:rPr>
        <w:t>　　第一节 2010-2015年中国热敏纸行业市场供需预测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二、需求规模预测</w:t>
      </w:r>
      <w:r>
        <w:rPr>
          <w:rFonts w:hint="eastAsia"/>
        </w:rPr>
        <w:br/>
      </w:r>
      <w:r>
        <w:rPr>
          <w:rFonts w:hint="eastAsia"/>
        </w:rPr>
        <w:t>　　第二节 2010-2015年中国热敏纸行业盈利能力预测</w:t>
      </w:r>
      <w:r>
        <w:rPr>
          <w:rFonts w:hint="eastAsia"/>
        </w:rPr>
        <w:br/>
      </w:r>
      <w:r>
        <w:rPr>
          <w:rFonts w:hint="eastAsia"/>
        </w:rPr>
        <w:t>　　第三节 2010-2015年中国热敏纸市场竞争格局预测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2010-2015年中国热敏纸行业投资机遇分析与投资风险预警</w:t>
      </w:r>
      <w:r>
        <w:rPr>
          <w:rFonts w:hint="eastAsia"/>
        </w:rPr>
        <w:br/>
      </w:r>
      <w:r>
        <w:rPr>
          <w:rFonts w:hint="eastAsia"/>
        </w:rPr>
        <w:t>　　第一节 2010-2015年中国热敏纸行业投资机遇分析</w:t>
      </w:r>
      <w:r>
        <w:rPr>
          <w:rFonts w:hint="eastAsia"/>
        </w:rPr>
        <w:br/>
      </w:r>
      <w:r>
        <w:rPr>
          <w:rFonts w:hint="eastAsia"/>
        </w:rPr>
        <w:t>　　第二节 2010-2015年中国热敏纸行业投资风险预警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2010-2015年中国热敏纸行业企业投资策略与专家建议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2010-2015年中国热敏纸行业企业投资策略</w:t>
      </w:r>
      <w:r>
        <w:rPr>
          <w:rFonts w:hint="eastAsia"/>
        </w:rPr>
        <w:br/>
      </w:r>
      <w:r>
        <w:rPr>
          <w:rFonts w:hint="eastAsia"/>
        </w:rPr>
        <w:t>　　第二节 中智林~：专家建议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2005-2009年中国GDP增长情况</w:t>
      </w:r>
      <w:r>
        <w:rPr>
          <w:rFonts w:hint="eastAsia"/>
        </w:rPr>
        <w:br/>
      </w:r>
      <w:r>
        <w:rPr>
          <w:rFonts w:hint="eastAsia"/>
        </w:rPr>
        <w:t>　　图表 2005-2009年中国农村居民人均纯收入增长情况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2005-2009年中国城镇居民人均可支配收入增长情况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中国热敏纸市场供给增长情况</w:t>
      </w:r>
      <w:r>
        <w:rPr>
          <w:rFonts w:hint="eastAsia"/>
        </w:rPr>
        <w:br/>
      </w:r>
      <w:r>
        <w:rPr>
          <w:rFonts w:hint="eastAsia"/>
        </w:rPr>
        <w:t>　　图表 中国热敏纸市场需求增长情况</w:t>
      </w:r>
      <w:r>
        <w:rPr>
          <w:rFonts w:hint="eastAsia"/>
        </w:rPr>
        <w:br/>
      </w:r>
      <w:r>
        <w:rPr>
          <w:rFonts w:hint="eastAsia"/>
        </w:rPr>
        <w:t>　　图表 2009-2010年中国热敏纸产品进口数量情况</w:t>
      </w:r>
      <w:r>
        <w:rPr>
          <w:rFonts w:hint="eastAsia"/>
        </w:rPr>
        <w:br/>
      </w:r>
      <w:r>
        <w:rPr>
          <w:rFonts w:hint="eastAsia"/>
        </w:rPr>
        <w:t>　　图表 2009-2010年中国热敏纸产品进口金额情况</w:t>
      </w:r>
      <w:r>
        <w:rPr>
          <w:rFonts w:hint="eastAsia"/>
        </w:rPr>
        <w:br/>
      </w:r>
      <w:r>
        <w:rPr>
          <w:rFonts w:hint="eastAsia"/>
        </w:rPr>
        <w:t>　　图表 2009-2010年中国热敏纸产品出口数量情况</w:t>
      </w:r>
      <w:r>
        <w:rPr>
          <w:rFonts w:hint="eastAsia"/>
        </w:rPr>
        <w:br/>
      </w:r>
      <w:r>
        <w:rPr>
          <w:rFonts w:hint="eastAsia"/>
        </w:rPr>
        <w:t>　　图表 2009-2010年中国热敏纸产品出口金额情况</w:t>
      </w:r>
      <w:r>
        <w:rPr>
          <w:rFonts w:hint="eastAsia"/>
        </w:rPr>
        <w:br/>
      </w:r>
      <w:r>
        <w:rPr>
          <w:rFonts w:hint="eastAsia"/>
        </w:rPr>
        <w:t>　　图表 中国热敏纸市场份额分布分析</w:t>
      </w:r>
      <w:r>
        <w:rPr>
          <w:rFonts w:hint="eastAsia"/>
        </w:rPr>
        <w:br/>
      </w:r>
      <w:r>
        <w:rPr>
          <w:rFonts w:hint="eastAsia"/>
        </w:rPr>
        <w:t>　　图表 中国热敏纸市场企业集中度分析</w:t>
      </w:r>
      <w:r>
        <w:rPr>
          <w:rFonts w:hint="eastAsia"/>
        </w:rPr>
        <w:br/>
      </w:r>
      <w:r>
        <w:rPr>
          <w:rFonts w:hint="eastAsia"/>
        </w:rPr>
        <w:t>　　图表 中国热敏纸市场区域集中度分析</w:t>
      </w:r>
      <w:r>
        <w:rPr>
          <w:rFonts w:hint="eastAsia"/>
        </w:rPr>
        <w:br/>
      </w:r>
      <w:r>
        <w:rPr>
          <w:rFonts w:hint="eastAsia"/>
        </w:rPr>
        <w:t>　　图表 苏州三威纸业科技有限公司收入利润情况</w:t>
      </w:r>
      <w:r>
        <w:rPr>
          <w:rFonts w:hint="eastAsia"/>
        </w:rPr>
        <w:br/>
      </w:r>
      <w:r>
        <w:rPr>
          <w:rFonts w:hint="eastAsia"/>
        </w:rPr>
        <w:t>　　图表 苏州三威纸业科技有限公司成本费用情况</w:t>
      </w:r>
      <w:r>
        <w:rPr>
          <w:rFonts w:hint="eastAsia"/>
        </w:rPr>
        <w:br/>
      </w:r>
      <w:r>
        <w:rPr>
          <w:rFonts w:hint="eastAsia"/>
        </w:rPr>
        <w:t>　　图表 苏州三威纸业科技有限公司主要盈利能力指标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2007-2009年广东冠豪高新技术股份有限公司主要财务和会计数据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2007-2009年广东冠豪高新技术股份有限公司分行业分地区经营情况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2007-2009年广东冠豪高新技术股份有限公司主要盈利能力指标变化分析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上海汉宏纸业有限公司收入利润情况</w:t>
      </w:r>
      <w:r>
        <w:rPr>
          <w:rFonts w:hint="eastAsia"/>
        </w:rPr>
        <w:br/>
      </w:r>
      <w:r>
        <w:rPr>
          <w:rFonts w:hint="eastAsia"/>
        </w:rPr>
        <w:t>　　图表 上海汉宏纸业有限公司成本费用情况</w:t>
      </w:r>
      <w:r>
        <w:rPr>
          <w:rFonts w:hint="eastAsia"/>
        </w:rPr>
        <w:br/>
      </w:r>
      <w:r>
        <w:rPr>
          <w:rFonts w:hint="eastAsia"/>
        </w:rPr>
        <w:t>　　图表 上海汉宏纸业有限公司主要盈利能力指标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王子特殊纸（上海）有限公司收入利润情况</w:t>
      </w:r>
      <w:r>
        <w:rPr>
          <w:rFonts w:hint="eastAsia"/>
        </w:rPr>
        <w:br/>
      </w:r>
      <w:r>
        <w:rPr>
          <w:rFonts w:hint="eastAsia"/>
        </w:rPr>
        <w:t>　　图表 王子特殊纸（上海）有限公司成本费用情况</w:t>
      </w:r>
      <w:r>
        <w:rPr>
          <w:rFonts w:hint="eastAsia"/>
        </w:rPr>
        <w:br/>
      </w:r>
      <w:r>
        <w:rPr>
          <w:rFonts w:hint="eastAsia"/>
        </w:rPr>
        <w:t>　　图表 王子特殊纸（上海）有限公司主要盈利能力指标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cf49bf3ce4fc9" w:history="1">
        <w:r>
          <w:rPr>
            <w:rStyle w:val="Hyperlink"/>
          </w:rPr>
          <w:t>2010-2015年中国热敏纸行业深度调研与发展趋势研究报告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ccf49bf3ce4fc9" w:history="1">
        <w:r>
          <w:rPr>
            <w:rStyle w:val="Hyperlink"/>
          </w:rPr>
          <w:t>https://www.20087.com/2010-06/R_2010_2015reminzhixingyeshendudiaoyan.html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eef4bba5c44d4" w:history="1">
      <w:r>
        <w:rPr>
          <w:rStyle w:val="Hyperlink"/>
        </w:rPr>
        <w:t>2010-2015年中国热敏纸行业深度调研与发展趋势研究报告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reminzhixingyeshendudiaoyan.html" TargetMode="External" Id="Rc1ccf49bf3ce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reminzhixingyeshendudiaoyan.html" TargetMode="External" Id="Rd8beef4bba5c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2010-06-18T04:10:00Z</dcterms:created>
  <dcterms:modified xsi:type="dcterms:W3CDTF">2010-06-18T05:10:00Z</dcterms:modified>
  <dc:subject>2010-2015年中国热敏纸行业深度调研与发展趋势研究报告</dc:subject>
  <dc:title>2010-2015年中国热敏纸行业深度调研与发展趋势研究报告</dc:title>
  <cp:keywords>2010-2015年中国热敏纸行业深度调研与发展趋势研究报告</cp:keywords>
  <dc:description>2010-2015年中国热敏纸行业深度调研与发展趋势研究报告</dc:description>
</cp:coreProperties>
</file>