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87ceaa46246f9" w:history="1">
              <w:r>
                <w:rPr>
                  <w:rStyle w:val="Hyperlink"/>
                </w:rPr>
                <w:t>2010-2015年聚醚醚酮行业深度评估及市场调查研究及发展趋势分析报告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87ceaa46246f9" w:history="1">
              <w:r>
                <w:rPr>
                  <w:rStyle w:val="Hyperlink"/>
                </w:rPr>
                <w:t>2010-2015年聚醚醚酮行业深度评估及市场调查研究及发展趋势分析报告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87ceaa46246f9" w:history="1">
                <w:r>
                  <w:rPr>
                    <w:rStyle w:val="Hyperlink"/>
                  </w:rPr>
                  <w:t>https://www.20087.com/2010-06/R_2010_2015nianjumimitongxingyeshendup.html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聚醚醚酮概述 1第一节 聚醚醚酮定义 1第二节 聚醚醚酮主要生产工艺 1第三节 聚醚醚酮理化性质</w:t>
      </w:r>
      <w:r>
        <w:rPr>
          <w:rFonts w:hint="eastAsia"/>
        </w:rPr>
        <w:br/>
      </w:r>
      <w:r>
        <w:rPr>
          <w:rFonts w:hint="eastAsia"/>
        </w:rPr>
        <w:t>　　第四节 聚醚醚酮产业链分析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二、聚醚醚酮产业链模型分析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聚醚醚酮发展环境及政策分析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 2第二节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聚醚醚酮产品生产工艺及技术趋势研究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 3一、产品近地市场 3二、产品工艺设备采购渠道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中国聚醚醚酮生产现状分析</w:t>
      </w:r>
      <w:r>
        <w:rPr>
          <w:rFonts w:hint="eastAsia"/>
        </w:rPr>
        <w:br/>
      </w:r>
      <w:r>
        <w:rPr>
          <w:rFonts w:hint="eastAsia"/>
        </w:rPr>
        <w:t>　　第一节 聚醚醚酮行业总体规模</w:t>
      </w:r>
      <w:r>
        <w:rPr>
          <w:rFonts w:hint="eastAsia"/>
        </w:rPr>
        <w:br/>
      </w:r>
      <w:r>
        <w:rPr>
          <w:rFonts w:hint="eastAsia"/>
        </w:rPr>
        <w:t>　　第一节 聚醚醚酮产能概况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聚醚醚酮产量概况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聚醚醚酮产业的生命周期分析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聚醚醚酮国内产品价格走势及影响因素分析 4第一节 国内产品2004-2008年价格回顾 4第二节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聚醚醚酮进出口市场分析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聚醚醚酮行业市场竞争策略分析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聚醚醚酮市场竞争策略分析</w:t>
      </w:r>
      <w:r>
        <w:rPr>
          <w:rFonts w:hint="eastAsia"/>
        </w:rPr>
        <w:br/>
      </w:r>
      <w:r>
        <w:rPr>
          <w:rFonts w:hint="eastAsia"/>
        </w:rPr>
        <w:t>　　　　一、聚醚醚酮市场增长潜力分析</w:t>
      </w:r>
      <w:r>
        <w:rPr>
          <w:rFonts w:hint="eastAsia"/>
        </w:rPr>
        <w:br/>
      </w:r>
      <w:r>
        <w:rPr>
          <w:rFonts w:hint="eastAsia"/>
        </w:rPr>
        <w:t>　　　　二、聚醚醚酮产品竞争策略分析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 5第三节 聚醚醚酮企业竞争策略分析 5三、2009-2013年我国聚醚醚酮市场竞争趋势 5四、2009-2013年聚醚醚酮行业竞争格局展望 5五、2009-2013年聚醚醚酮行业竞争策略分析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聚醚醚酮上游原材料供应状况分析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聚醚醚酮产业用户度分析</w:t>
      </w:r>
      <w:r>
        <w:rPr>
          <w:rFonts w:hint="eastAsia"/>
        </w:rPr>
        <w:br/>
      </w:r>
      <w:r>
        <w:rPr>
          <w:rFonts w:hint="eastAsia"/>
        </w:rPr>
        <w:t>　　第一节 聚醚醚酮产业用户认知程度</w:t>
      </w:r>
      <w:r>
        <w:rPr>
          <w:rFonts w:hint="eastAsia"/>
        </w:rPr>
        <w:br/>
      </w:r>
      <w:r>
        <w:rPr>
          <w:rFonts w:hint="eastAsia"/>
        </w:rPr>
        <w:t>　　第二节 聚醚醚酮产业用户关注因素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2009-2013年聚醚醚酮行业发展趋势及投资风险分析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当前聚醚醚酮存在的问题</w:t>
      </w:r>
      <w:r>
        <w:rPr>
          <w:rFonts w:hint="eastAsia"/>
        </w:rPr>
        <w:br/>
      </w:r>
      <w:r>
        <w:rPr>
          <w:rFonts w:hint="eastAsia"/>
        </w:rPr>
        <w:t>　　第二节 聚醚醚酮未来发展预测分析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一、中国聚醚醚酮发展方向分析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二、2009-2013年中国聚醚醚酮行业发展规模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三、2009-2013年中国聚醚醚酮行业发展趋势预测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2009-2013年中国聚醚醚酮行业投资风险分析 6一、市场竞争风险 6二、原材料压力风险分析 6三、技术风险分析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聚醚醚酮国内重点生产厂家分析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中^智^林^　聚醚醚酮重点公司介绍</w:t>
      </w:r>
      <w:r>
        <w:rPr>
          <w:rFonts w:hint="eastAsia"/>
        </w:rPr>
        <w:br/>
      </w:r>
      <w:r>
        <w:rPr>
          <w:rFonts w:hint="eastAsia"/>
        </w:rPr>
        <w:t>　　　　一、常州君华特种工程塑料制品有限公司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二、扬中市振宇橡塑有限公司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三、长春吉大高新材料有限责任公司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 83、经营情况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四、江苏常新密封材料有限公司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五、南京首塑特种工程塑料制品有限公司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聚醚醚酮地区销售分析</w:t>
      </w:r>
      <w:r>
        <w:rPr>
          <w:rFonts w:hint="eastAsia"/>
        </w:rPr>
        <w:br/>
      </w:r>
      <w:r>
        <w:rPr>
          <w:rFonts w:hint="eastAsia"/>
        </w:rPr>
        <w:t>　　　　一、聚醚醚酮各地区对比销售分析</w:t>
      </w:r>
      <w:r>
        <w:rPr>
          <w:rFonts w:hint="eastAsia"/>
        </w:rPr>
        <w:br/>
      </w:r>
      <w:r>
        <w:rPr>
          <w:rFonts w:hint="eastAsia"/>
        </w:rPr>
        <w:t>　　　　二、聚醚醚酮“重点地区一”销售分析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三、聚醚醚酮“重点地区二”销售分析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四、聚醚醚酮“重点地区三”销售分析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五、聚醚醚酮“重点地区四”销售分析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聚醚醚酮产品竞争力优势分析 12一、整体产品竞争力评价 12二、整体产品竞争力评价结果分析 12三、竞争优势评价及构建建议</w:t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反应式工艺流程示意图</w:t>
      </w:r>
      <w:r>
        <w:rPr>
          <w:rFonts w:hint="eastAsia"/>
        </w:rPr>
        <w:br/>
      </w:r>
      <w:r>
        <w:rPr>
          <w:rFonts w:hint="eastAsia"/>
        </w:rPr>
        <w:t>　　图表 2 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1999年8月—2009年10月工业增加值月度同比增长率（%）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APC－2的标准机械性能</w:t>
      </w:r>
      <w:r>
        <w:rPr>
          <w:rFonts w:hint="eastAsia"/>
        </w:rPr>
        <w:br/>
      </w:r>
      <w:r>
        <w:rPr>
          <w:rFonts w:hint="eastAsia"/>
        </w:rPr>
        <w:t>　　图表 5 典型的APC－2制品的规格</w:t>
      </w:r>
      <w:r>
        <w:rPr>
          <w:rFonts w:hint="eastAsia"/>
        </w:rPr>
        <w:br/>
      </w:r>
      <w:r>
        <w:rPr>
          <w:rFonts w:hint="eastAsia"/>
        </w:rPr>
        <w:t>　　图表 6 全球PEEK树脂消费地区比例图</w:t>
      </w:r>
      <w:r>
        <w:rPr>
          <w:rFonts w:hint="eastAsia"/>
        </w:rPr>
        <w:br/>
      </w:r>
      <w:r>
        <w:rPr>
          <w:rFonts w:hint="eastAsia"/>
        </w:rPr>
        <w:t>　　图表 7 PEEK的标准注射成型条件</w:t>
      </w:r>
      <w:r>
        <w:rPr>
          <w:rFonts w:hint="eastAsia"/>
        </w:rPr>
        <w:br/>
      </w:r>
      <w:r>
        <w:rPr>
          <w:rFonts w:hint="eastAsia"/>
        </w:rPr>
        <w:t>　　图表 8 PEEK的标准挤出成型条件 3图表 9 2005-2009年我国聚醚醚酮行业产能及增长情况</w:t>
      </w:r>
      <w:r>
        <w:rPr>
          <w:rFonts w:hint="eastAsia"/>
        </w:rPr>
        <w:br/>
      </w:r>
      <w:r>
        <w:rPr>
          <w:rFonts w:hint="eastAsia"/>
        </w:rPr>
        <w:t>　　图表 10 2005-2009年我国聚醚醚酮行业产能及增长对比</w:t>
      </w:r>
      <w:r>
        <w:rPr>
          <w:rFonts w:hint="eastAsia"/>
        </w:rPr>
        <w:br/>
      </w:r>
      <w:r>
        <w:rPr>
          <w:rFonts w:hint="eastAsia"/>
        </w:rPr>
        <w:t>　　图表 11 2010-2012年我国聚醚醚酮行业产能预测图</w:t>
      </w:r>
      <w:r>
        <w:rPr>
          <w:rFonts w:hint="eastAsia"/>
        </w:rPr>
        <w:br/>
      </w:r>
      <w:r>
        <w:rPr>
          <w:rFonts w:hint="eastAsia"/>
        </w:rPr>
        <w:t>　　图表 12 2005-2009年我国聚醚醚酮行业产能及增长情况</w:t>
      </w:r>
      <w:r>
        <w:rPr>
          <w:rFonts w:hint="eastAsia"/>
        </w:rPr>
        <w:br/>
      </w:r>
      <w:r>
        <w:rPr>
          <w:rFonts w:hint="eastAsia"/>
        </w:rPr>
        <w:t>　　图表 15 我国聚醚醚酮产品主要出口区域</w:t>
      </w:r>
      <w:r>
        <w:rPr>
          <w:rFonts w:hint="eastAsia"/>
        </w:rPr>
        <w:br/>
      </w:r>
      <w:r>
        <w:rPr>
          <w:rFonts w:hint="eastAsia"/>
        </w:rPr>
        <w:t>　　图表 19 聚醚醚酮化学结构</w:t>
      </w:r>
      <w:r>
        <w:rPr>
          <w:rFonts w:hint="eastAsia"/>
        </w:rPr>
        <w:br/>
      </w:r>
      <w:r>
        <w:rPr>
          <w:rFonts w:hint="eastAsia"/>
        </w:rPr>
        <w:t>　　图表 20 近3年常州君华特种工程塑料制品有限公司资产负债率变化情况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近3年常州君华特种工程塑料制品有限公司产权比率变化情况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近3年常州君华特种工程塑料制品有限公司已获利息倍数变化情况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23 近3年常州君华特种工程塑料制品有限公司固定资产周转次数情况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近3年常州君华特种工程塑料制品有限公司流动资产周转次数变化情况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近3年常州君华特种工程塑料制品有限公司总资产周转次数变化情况 7图表 26 近3年常州君华特种工程塑料制品有限公司销售毛利率变化情况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近3年扬中市振宇橡塑有限公司资产负债率变化情况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近3年扬中市振宇橡塑有限公司产权比率变化情况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近3年扬中市振宇橡塑有限公司固定资产周转次数情况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近3年扬中市振宇橡塑有限公司流动资产周转次数变化情况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近3年扬中市振宇橡塑有限公司总资产周转次数变化情况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近3年扬中市振宇橡塑有限公司销售毛利率变化情况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近3年长春吉大高新材料有限责任公司资产负债率变化情况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近3年长春吉大高新材料有限责任公司产权比率变化情况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近3年长春吉大高新材料有限责任公司已获利息倍数变化情况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36 近3年长春吉大高新材料有限责任公司固定资产周转次数情况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近3年长春吉大高新材料有限责任公司流动资产周转次数变化情况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近3年长春吉大高新材料有限责任公司总资产周转次数变化情况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近3年长春吉大高新材料有限责任公司销售毛利率变化情况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近3年江苏常新密封材料有限公司资产负债率变化情况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近3年江苏常新密封材料有限公司产权比率变化情况 9图表 42 近3年江苏常新密封材料有限公司已获利息倍数变化情况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近3年江苏常新密封材料有限公司固定资产周转次数情况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近3年江苏常新密封材料有限公司流动资产周转次数变化情况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近3年江苏常新密封材料有限公司总资产周转次数变化情况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近3年江苏常新密封材料有限公司销售毛利率变化情况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近3年南京首塑特种工程塑料制品有限公司资产负债率变化情况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近3年南京首塑特种工程塑料制品有限公司产权比率变化情况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近3年南京首塑特种工程塑料制品有限公司已获利息倍数变化情况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近3年南京首塑特种工程塑料制品有限公司固定资产周转次数情况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近3年南京首塑特种工程塑料制品有限公司流动资产周转次数变化情况 10图表 52 近3年南京首塑特种工程塑料制品有限公司总资产周转次数变化情况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近3年南京首塑特种工程塑料制品有限公司销售毛利率变化情况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PEEK树脂产品应用比例图</w:t>
      </w:r>
      <w:r>
        <w:rPr>
          <w:rFonts w:hint="eastAsia"/>
        </w:rPr>
        <w:br/>
      </w:r>
      <w:r>
        <w:rPr>
          <w:rFonts w:hint="eastAsia"/>
        </w:rPr>
        <w:t>　　表格 1 2010-2013年我国聚醚醚酮行业产能预测结果</w:t>
      </w:r>
      <w:r>
        <w:rPr>
          <w:rFonts w:hint="eastAsia"/>
        </w:rPr>
        <w:br/>
      </w:r>
      <w:r>
        <w:rPr>
          <w:rFonts w:hint="eastAsia"/>
        </w:rPr>
        <w:t>　　表格 2 2010-2013年我国聚醚醚酮行业产量预测结果</w:t>
      </w:r>
      <w:r>
        <w:rPr>
          <w:rFonts w:hint="eastAsia"/>
        </w:rPr>
        <w:br/>
      </w:r>
      <w:r>
        <w:rPr>
          <w:rFonts w:hint="eastAsia"/>
        </w:rPr>
        <w:t>　　表格 3 2010-2013年我国聚醚醚酮行业出口额预测结果</w:t>
      </w:r>
      <w:r>
        <w:rPr>
          <w:rFonts w:hint="eastAsia"/>
        </w:rPr>
        <w:br/>
      </w:r>
      <w:r>
        <w:rPr>
          <w:rFonts w:hint="eastAsia"/>
        </w:rPr>
        <w:t>　　表格 4 近4年常州君华特种工程塑料制品有限公司资产负债率变化情况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近4年常州君华特种工程塑料制品有限公司产权比率变化情况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近4年常州君华特种工程塑料制品有限公司已获利息倍数变化情况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 近4年常州君华特种工程塑料制品有限公司固定资产周转次数情况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近4年常州君华特种工程塑料制品有限公司流动资产周转次数变化情况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近4年常州君华特种工程塑料制品有限公司总资产周转次数变化情况 7表格 10 近4年常州君华特种工程塑料制品有限公司销售毛利率变化情况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近4年扬中市振宇橡塑有限公司资产负债率变化情况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近4年扬中市振宇橡塑有限公司产权比率变化情况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近4年扬中市振宇橡塑有限公司固定资产周转次数情况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近4年扬中市振宇橡塑有限公司流动资产周转次数变化情况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近4年扬中市振宇橡塑有限公司总资产周转次数变化情况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近4年扬中市振宇橡塑有限公司销售毛利率变化情况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近4年长春吉大高新材料有限责任公司资产负债率变化情况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近4年长春吉大高新材料有限责任公司产权比率变化情况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近4年长春吉大高新材料有限责任公司已获利息倍数变化情况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近4年长春吉大高新材料有限责任公司固定资产周转次数情况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近4年长春吉大高新材料有限责任公司流动资产周转次数变化情况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近4年长春吉大高新材料有限责任公司总资产周转次数变化情况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近4年长春吉大高新材料有限责任公司销售毛利率变化情况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近4年江苏常新密封材料有限公司资产负债率变化情况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近4年江苏常新密封材料有限公司产权比率变化情况 9表格 26 近4年江苏常新密封材料有限公司已获利息倍数变化情况 9表格 27 近4年江苏常新密封材料有限公司固定资产周转次数情况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近4年江苏常新密封材料有限公司流动资产周转次数变化情况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近4年江苏常新密封材料有限公司总资产周转次数变化情况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近4年江苏常新密封材料有限公司销售毛利率变化情况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近4年南京首塑特种工程塑料制品有限公司资产负债率变化情况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近4年南京首塑特种工程塑料制品有限公司产权比率变化情况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近4年南京首塑特种工程塑料制品有限公司已获利息倍数变化情况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近4年南京首塑特种工程塑料制品有限公司固定资产周转次数情况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近4年南京首塑特种工程塑料制品有限公司流动资产周转次数变化情况 10表格 36 近4年南京首塑特种工程塑料制品有限公司总资产周转次数变化情况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近4年南京首塑特种工程塑料制品有限公司销售毛利率变化情况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87ceaa46246f9" w:history="1">
        <w:r>
          <w:rPr>
            <w:rStyle w:val="Hyperlink"/>
          </w:rPr>
          <w:t>2010-2015年聚醚醚酮行业深度评估及市场调查研究及发展趋势分析报告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87ceaa46246f9" w:history="1">
        <w:r>
          <w:rPr>
            <w:rStyle w:val="Hyperlink"/>
          </w:rPr>
          <w:t>https://www.20087.com/2010-06/R_2010_2015nianjumimitongxingyeshendup.html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热点：聚醚醚酮多少钱一公斤、聚醚醚酮属于什么材料、聚醚醚酮为何禁用、聚醚醚酮多少钱一公斤、聚醚醚酮对人体有害吗、聚醚醚酮龙头股、onda是什么医美项目、聚醚醚酮骨锚钉系统、醚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666107f6147c3" w:history="1">
      <w:r>
        <w:rPr>
          <w:rStyle w:val="Hyperlink"/>
        </w:rPr>
        <w:t>2010-2015年聚醚醚酮行业深度评估及市场调查研究及发展趋势分析报告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jumimitongxingyeshendup.html" TargetMode="External" Id="Rbc887ceaa462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jumimitongxingyeshendup.html" TargetMode="External" Id="Rc77666107f61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2010-06-07T03:25:00Z</dcterms:created>
  <dcterms:modified xsi:type="dcterms:W3CDTF">2010-06-07T04:25:00Z</dcterms:modified>
  <dc:subject>2010-2015年聚醚醚酮行业深度评估及市场调查研究及发展趋势分析报告</dc:subject>
  <dc:title>2010-2015年聚醚醚酮行业深度评估及市场调查研究及发展趋势分析报告</dc:title>
  <cp:keywords>2010-2015年聚醚醚酮行业深度评估及市场调查研究及发展趋势分析报告</cp:keywords>
  <dc:description>2010-2015年聚醚醚酮行业深度评估及市场调查研究及发展趋势分析报告</dc:description>
</cp:coreProperties>
</file>