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2a1e6d3143d4" w:history="1">
              <w:r>
                <w:rPr>
                  <w:rStyle w:val="Hyperlink"/>
                </w:rPr>
                <w:t>2010-2015年蛋鸡养殖行业深度评估及市场调查研究及发展趋势分析报告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2a1e6d3143d4" w:history="1">
              <w:r>
                <w:rPr>
                  <w:rStyle w:val="Hyperlink"/>
                </w:rPr>
                <w:t>2010-2015年蛋鸡养殖行业深度评估及市场调查研究及发展趋势分析报告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72a1e6d3143d4" w:history="1">
                <w:r>
                  <w:rPr>
                    <w:rStyle w:val="Hyperlink"/>
                  </w:rPr>
                  <w:t>https://www.20087.com/2010-06/R_2010_2015niandanjiyangzhixingyeshend.html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蛋鸡养殖行业产品/服务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　　一、饲养工艺与品种</w:t>
      </w:r>
      <w:r>
        <w:rPr>
          <w:rFonts w:hint="eastAsia"/>
        </w:rPr>
        <w:br/>
      </w:r>
      <w:r>
        <w:rPr>
          <w:rFonts w:hint="eastAsia"/>
        </w:rPr>
        <w:t>　　　　二、饲料营养</w:t>
      </w:r>
      <w:r>
        <w:rPr>
          <w:rFonts w:hint="eastAsia"/>
        </w:rPr>
        <w:br/>
      </w:r>
      <w:r>
        <w:rPr>
          <w:rFonts w:hint="eastAsia"/>
        </w:rPr>
        <w:t>　　　　三、饲养管理</w:t>
      </w:r>
      <w:r>
        <w:rPr>
          <w:rFonts w:hint="eastAsia"/>
        </w:rPr>
        <w:br/>
      </w:r>
      <w:r>
        <w:rPr>
          <w:rFonts w:hint="eastAsia"/>
        </w:rPr>
        <w:t>　　　　四、鸡病防治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</w:t>
      </w:r>
      <w:r>
        <w:rPr>
          <w:rFonts w:hint="eastAsia"/>
        </w:rPr>
        <w:br/>
      </w:r>
      <w:r>
        <w:rPr>
          <w:rFonts w:hint="eastAsia"/>
        </w:rPr>
        <w:t>　　　　一、主要设备选型原则和理由</w:t>
      </w:r>
      <w:r>
        <w:rPr>
          <w:rFonts w:hint="eastAsia"/>
        </w:rPr>
        <w:br/>
      </w:r>
      <w:r>
        <w:rPr>
          <w:rFonts w:hint="eastAsia"/>
        </w:rPr>
        <w:t>　　　　二、主要设备选型</w:t>
      </w:r>
      <w:r>
        <w:rPr>
          <w:rFonts w:hint="eastAsia"/>
        </w:rPr>
        <w:br/>
      </w:r>
      <w:r>
        <w:rPr>
          <w:rFonts w:hint="eastAsia"/>
        </w:rPr>
        <w:t>　　　　三、设备的最终定型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蛋鸡养殖行业及市场现状分析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一、蛋鸡养殖行业发展历程</w:t>
      </w:r>
      <w:r>
        <w:rPr>
          <w:rFonts w:hint="eastAsia"/>
        </w:rPr>
        <w:br/>
      </w:r>
      <w:r>
        <w:rPr>
          <w:rFonts w:hint="eastAsia"/>
        </w:rPr>
        <w:t>　　　　　　1、蛋鸡养殖行业地位界定</w:t>
      </w:r>
      <w:r>
        <w:rPr>
          <w:rFonts w:hint="eastAsia"/>
        </w:rPr>
        <w:br/>
      </w:r>
      <w:r>
        <w:rPr>
          <w:rFonts w:hint="eastAsia"/>
        </w:rPr>
        <w:t>　　　　　　2、蛋鸡养殖行业发展历程回顾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3、蛋鸡养殖产业特征分析</w:t>
      </w:r>
      <w:r>
        <w:rPr>
          <w:rFonts w:hint="eastAsia"/>
        </w:rPr>
        <w:br/>
      </w:r>
      <w:r>
        <w:rPr>
          <w:rFonts w:hint="eastAsia"/>
        </w:rPr>
        <w:t>　　　　二、蛋鸡养殖行业上下游产业现状分析 41、上游产业发展现状分析 42、下游产业发展现状分析 4第三章 蛋鸡养殖行业市场竞争格局分析 4第一节 生命周期分析 4一、产业自身经济周期分析 4二、产业成熟度分析</w:t>
      </w:r>
      <w:r>
        <w:rPr>
          <w:rFonts w:hint="eastAsia"/>
        </w:rPr>
        <w:br/>
      </w:r>
      <w:r>
        <w:rPr>
          <w:rFonts w:hint="eastAsia"/>
        </w:rPr>
        <w:t>　　第二节 集中度分析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第四节 蛋鸡养殖行业发展战略分析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蛋鸡养殖行业项目投资可行性分析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蛋鸡养殖行业市场发展趋势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二、渠道发展 5三、价格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产品制造和贮存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蛋鸡养殖场建设与使用方案</w:t>
      </w:r>
      <w:r>
        <w:rPr>
          <w:rFonts w:hint="eastAsia"/>
        </w:rPr>
        <w:br/>
      </w:r>
      <w:r>
        <w:rPr>
          <w:rFonts w:hint="eastAsia"/>
        </w:rPr>
        <w:t>　　第四节 蛋鸡养殖场投资概算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　　一、生产组织和人员培训</w:t>
      </w:r>
      <w:r>
        <w:rPr>
          <w:rFonts w:hint="eastAsia"/>
        </w:rPr>
        <w:br/>
      </w:r>
      <w:r>
        <w:rPr>
          <w:rFonts w:hint="eastAsia"/>
        </w:rPr>
        <w:t>　　　　二、工作制度与劳动定员</w:t>
      </w:r>
      <w:r>
        <w:rPr>
          <w:rFonts w:hint="eastAsia"/>
        </w:rPr>
        <w:br/>
      </w:r>
      <w:r>
        <w:rPr>
          <w:rFonts w:hint="eastAsia"/>
        </w:rPr>
        <w:t>　　　　　　1、工作制度</w:t>
      </w:r>
      <w:r>
        <w:rPr>
          <w:rFonts w:hint="eastAsia"/>
        </w:rPr>
        <w:br/>
      </w:r>
      <w:r>
        <w:rPr>
          <w:rFonts w:hint="eastAsia"/>
        </w:rPr>
        <w:t>　　　　　　2、组织结构与劳动定员</w:t>
      </w:r>
      <w:r>
        <w:rPr>
          <w:rFonts w:hint="eastAsia"/>
        </w:rPr>
        <w:br/>
      </w:r>
      <w:r>
        <w:rPr>
          <w:rFonts w:hint="eastAsia"/>
        </w:rPr>
        <w:t>　　　　三、人员培训</w:t>
      </w:r>
      <w:r>
        <w:rPr>
          <w:rFonts w:hint="eastAsia"/>
        </w:rPr>
        <w:br/>
      </w:r>
      <w:r>
        <w:rPr>
          <w:rFonts w:hint="eastAsia"/>
        </w:rPr>
        <w:t>　　　　　　1、人员培训</w:t>
      </w:r>
      <w:r>
        <w:rPr>
          <w:rFonts w:hint="eastAsia"/>
        </w:rPr>
        <w:br/>
      </w:r>
      <w:r>
        <w:rPr>
          <w:rFonts w:hint="eastAsia"/>
        </w:rPr>
        <w:t>　　　　　　2、培训内容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产品成本构成与主辅材料、水电供应 6一、产品成本构成 6二、主辅材料供应 6三、水电供应</w:t>
      </w:r>
      <w:r>
        <w:rPr>
          <w:rFonts w:hint="eastAsia"/>
        </w:rPr>
        <w:br/>
      </w:r>
      <w:r>
        <w:rPr>
          <w:rFonts w:hint="eastAsia"/>
        </w:rPr>
        <w:t>　　第七节 原料和成品的贮存</w:t>
      </w:r>
      <w:r>
        <w:rPr>
          <w:rFonts w:hint="eastAsia"/>
        </w:rPr>
        <w:br/>
      </w:r>
      <w:r>
        <w:rPr>
          <w:rFonts w:hint="eastAsia"/>
        </w:rPr>
        <w:t>　　　　一、原料的贮存</w:t>
      </w:r>
      <w:r>
        <w:rPr>
          <w:rFonts w:hint="eastAsia"/>
        </w:rPr>
        <w:br/>
      </w:r>
      <w:r>
        <w:rPr>
          <w:rFonts w:hint="eastAsia"/>
        </w:rPr>
        <w:t>　　　　二、产成品的贮存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市场定位策略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一、蛋鸡养殖行业发展现状分析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二、蛋鸡养殖行业主要经济指标发展分析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三、蛋鸡养殖企业竞争格局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三、市场成长及趋势 7四、产品替代品分析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三、损益及利润分配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资金筹措和还款方案</w:t>
      </w:r>
      <w:r>
        <w:rPr>
          <w:rFonts w:hint="eastAsia"/>
        </w:rPr>
        <w:br/>
      </w:r>
      <w:r>
        <w:rPr>
          <w:rFonts w:hint="eastAsia"/>
        </w:rPr>
        <w:t>　　　　一、资金来源与出资方式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　　三、借款偿还计划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疫病风险</w:t>
      </w:r>
      <w:r>
        <w:rPr>
          <w:rFonts w:hint="eastAsia"/>
        </w:rPr>
        <w:br/>
      </w:r>
      <w:r>
        <w:rPr>
          <w:rFonts w:hint="eastAsia"/>
        </w:rPr>
        <w:t>　　第四节 市场和运营风险</w:t>
      </w:r>
      <w:r>
        <w:rPr>
          <w:rFonts w:hint="eastAsia"/>
        </w:rPr>
        <w:br/>
      </w:r>
      <w:r>
        <w:rPr>
          <w:rFonts w:hint="eastAsia"/>
        </w:rPr>
        <w:t>　　第五节 政策风险</w:t>
      </w:r>
      <w:r>
        <w:rPr>
          <w:rFonts w:hint="eastAsia"/>
        </w:rPr>
        <w:br/>
      </w:r>
      <w:r>
        <w:rPr>
          <w:rFonts w:hint="eastAsia"/>
        </w:rPr>
        <w:t>　　第六节 财务风险防控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[~中智~林~]环境风险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　　　　一、拓宽筹资渠道</w:t>
      </w:r>
      <w:r>
        <w:rPr>
          <w:rFonts w:hint="eastAsia"/>
        </w:rPr>
        <w:br/>
      </w:r>
      <w:r>
        <w:rPr>
          <w:rFonts w:hint="eastAsia"/>
        </w:rPr>
        <w:t>　　　　二、优化发展环境</w:t>
      </w:r>
      <w:r>
        <w:rPr>
          <w:rFonts w:hint="eastAsia"/>
        </w:rPr>
        <w:br/>
      </w:r>
      <w:r>
        <w:rPr>
          <w:rFonts w:hint="eastAsia"/>
        </w:rPr>
        <w:t>　　　　三、加强市场开发</w:t>
      </w:r>
      <w:r>
        <w:rPr>
          <w:rFonts w:hint="eastAsia"/>
        </w:rPr>
        <w:br/>
      </w:r>
      <w:r>
        <w:rPr>
          <w:rFonts w:hint="eastAsia"/>
        </w:rPr>
        <w:t>　　　　四、强化健康养殖</w:t>
      </w:r>
      <w:r>
        <w:rPr>
          <w:rFonts w:hint="eastAsia"/>
        </w:rPr>
        <w:br/>
      </w:r>
      <w:r>
        <w:rPr>
          <w:rFonts w:hint="eastAsia"/>
        </w:rPr>
        <w:t>　　　　五、创新营销策略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主要外来品种蛋鸡商品代生产性能</w:t>
      </w:r>
      <w:r>
        <w:rPr>
          <w:rFonts w:hint="eastAsia"/>
        </w:rPr>
        <w:br/>
      </w:r>
      <w:r>
        <w:rPr>
          <w:rFonts w:hint="eastAsia"/>
        </w:rPr>
        <w:t>　　图表 主要外来品种蛋鸡父母代生产性能</w:t>
      </w:r>
      <w:r>
        <w:rPr>
          <w:rFonts w:hint="eastAsia"/>
        </w:rPr>
        <w:br/>
      </w:r>
      <w:r>
        <w:rPr>
          <w:rFonts w:hint="eastAsia"/>
        </w:rPr>
        <w:t>　　图表 蛋鸡免疫程序</w:t>
      </w:r>
      <w:r>
        <w:rPr>
          <w:rFonts w:hint="eastAsia"/>
        </w:rPr>
        <w:br/>
      </w:r>
      <w:r>
        <w:rPr>
          <w:rFonts w:hint="eastAsia"/>
        </w:rPr>
        <w:t>　　图表 蛋鸡对鸡舍的温度要求</w:t>
      </w:r>
      <w:r>
        <w:rPr>
          <w:rFonts w:hint="eastAsia"/>
        </w:rPr>
        <w:br/>
      </w:r>
      <w:r>
        <w:rPr>
          <w:rFonts w:hint="eastAsia"/>
        </w:rPr>
        <w:t>　　图表 蛋鸡不同饲养方式饲养密度 2图表：蛋鸡养殖项目主要工艺流程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2009年全国鸡蛋价格表：大蛋（单位：元/斤）</w:t>
      </w:r>
      <w:r>
        <w:rPr>
          <w:rFonts w:hint="eastAsia"/>
        </w:rPr>
        <w:br/>
      </w:r>
      <w:r>
        <w:rPr>
          <w:rFonts w:hint="eastAsia"/>
        </w:rPr>
        <w:t>　　图表 2009年全国鸡蛋价格走势图</w:t>
      </w:r>
      <w:r>
        <w:rPr>
          <w:rFonts w:hint="eastAsia"/>
        </w:rPr>
        <w:br/>
      </w:r>
      <w:r>
        <w:rPr>
          <w:rFonts w:hint="eastAsia"/>
        </w:rPr>
        <w:t>　　图表 2007-2009年全国鸡蛋均价对比表</w:t>
      </w:r>
      <w:r>
        <w:rPr>
          <w:rFonts w:hint="eastAsia"/>
        </w:rPr>
        <w:br/>
      </w:r>
      <w:r>
        <w:rPr>
          <w:rFonts w:hint="eastAsia"/>
        </w:rPr>
        <w:t>　　图表 2007-2009年全国鸡蛋均价对比图</w:t>
      </w:r>
      <w:r>
        <w:rPr>
          <w:rFonts w:hint="eastAsia"/>
        </w:rPr>
        <w:br/>
      </w:r>
      <w:r>
        <w:rPr>
          <w:rFonts w:hint="eastAsia"/>
        </w:rPr>
        <w:t>　　图表 我国蛋鸡养殖行业所处生命周期示意图 4图表：2007-2009年全国鸡蛋均价对比表</w:t>
      </w:r>
      <w:r>
        <w:rPr>
          <w:rFonts w:hint="eastAsia"/>
        </w:rPr>
        <w:br/>
      </w:r>
      <w:r>
        <w:rPr>
          <w:rFonts w:hint="eastAsia"/>
        </w:rPr>
        <w:t>　　图表 2007-2009年全国鸡蛋均价对比图</w:t>
      </w:r>
      <w:r>
        <w:rPr>
          <w:rFonts w:hint="eastAsia"/>
        </w:rPr>
        <w:br/>
      </w:r>
      <w:r>
        <w:rPr>
          <w:rFonts w:hint="eastAsia"/>
        </w:rPr>
        <w:t>　　图表 蛋鸡养殖场平面布置图</w:t>
      </w:r>
      <w:r>
        <w:rPr>
          <w:rFonts w:hint="eastAsia"/>
        </w:rPr>
        <w:br/>
      </w:r>
      <w:r>
        <w:rPr>
          <w:rFonts w:hint="eastAsia"/>
        </w:rPr>
        <w:t>　　图表 项目详细进度计划表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蛋鸡生产性能比较</w:t>
      </w:r>
      <w:r>
        <w:rPr>
          <w:rFonts w:hint="eastAsia"/>
        </w:rPr>
        <w:br/>
      </w:r>
      <w:r>
        <w:rPr>
          <w:rFonts w:hint="eastAsia"/>
        </w:rPr>
        <w:t>　　图表 2009年蛋鸡养殖利润情况</w:t>
      </w:r>
      <w:r>
        <w:rPr>
          <w:rFonts w:hint="eastAsia"/>
        </w:rPr>
        <w:br/>
      </w:r>
      <w:r>
        <w:rPr>
          <w:rFonts w:hint="eastAsia"/>
        </w:rPr>
        <w:t>　　图表 2010年2月份蛋鸡养殖利润走势图</w:t>
      </w:r>
      <w:r>
        <w:rPr>
          <w:rFonts w:hint="eastAsia"/>
        </w:rPr>
        <w:br/>
      </w:r>
      <w:r>
        <w:rPr>
          <w:rFonts w:hint="eastAsia"/>
        </w:rPr>
        <w:t>　　图表 主要原辅材料和动力成本表（不含税）</w:t>
      </w:r>
      <w:r>
        <w:rPr>
          <w:rFonts w:hint="eastAsia"/>
        </w:rPr>
        <w:br/>
      </w:r>
      <w:r>
        <w:rPr>
          <w:rFonts w:hint="eastAsia"/>
        </w:rPr>
        <w:t>　　图表 总成本费用估算表（单位：万元）</w:t>
      </w:r>
      <w:r>
        <w:rPr>
          <w:rFonts w:hint="eastAsia"/>
        </w:rPr>
        <w:br/>
      </w:r>
      <w:r>
        <w:rPr>
          <w:rFonts w:hint="eastAsia"/>
        </w:rPr>
        <w:t>　　图表 损益与利润分配表（单位：万元）</w:t>
      </w:r>
      <w:r>
        <w:rPr>
          <w:rFonts w:hint="eastAsia"/>
        </w:rPr>
        <w:br/>
      </w:r>
      <w:r>
        <w:rPr>
          <w:rFonts w:hint="eastAsia"/>
        </w:rPr>
        <w:t>　　图表 财务评价指标一览表</w:t>
      </w:r>
      <w:r>
        <w:rPr>
          <w:rFonts w:hint="eastAsia"/>
        </w:rPr>
        <w:br/>
      </w:r>
      <w:r>
        <w:rPr>
          <w:rFonts w:hint="eastAsia"/>
        </w:rPr>
        <w:t>　　图表 项目财务现金流量表（单位：万元）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项目资本金财务现金流量表（单位：万元）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项目敏感性分析表</w:t>
      </w:r>
      <w:r>
        <w:rPr>
          <w:rFonts w:hint="eastAsia"/>
        </w:rPr>
        <w:br/>
      </w:r>
      <w:r>
        <w:rPr>
          <w:rFonts w:hint="eastAsia"/>
        </w:rPr>
        <w:t>　　图表 敏感性分析图</w:t>
      </w:r>
      <w:r>
        <w:rPr>
          <w:rFonts w:hint="eastAsia"/>
        </w:rPr>
        <w:br/>
      </w:r>
      <w:r>
        <w:rPr>
          <w:rFonts w:hint="eastAsia"/>
        </w:rPr>
        <w:t>　　图表 固定资产投资（单位：万元）</w:t>
      </w:r>
      <w:r>
        <w:rPr>
          <w:rFonts w:hint="eastAsia"/>
        </w:rPr>
        <w:br/>
      </w:r>
      <w:r>
        <w:rPr>
          <w:rFonts w:hint="eastAsia"/>
        </w:rPr>
        <w:t>　　图表 行业企业营业收入资金率</w:t>
      </w:r>
      <w:r>
        <w:rPr>
          <w:rFonts w:hint="eastAsia"/>
        </w:rPr>
        <w:br/>
      </w:r>
      <w:r>
        <w:rPr>
          <w:rFonts w:hint="eastAsia"/>
        </w:rPr>
        <w:t>　　图表 投资计划与资金筹措表（单位：万元）</w:t>
      </w:r>
      <w:r>
        <w:rPr>
          <w:rFonts w:hint="eastAsia"/>
        </w:rPr>
        <w:br/>
      </w:r>
      <w:r>
        <w:rPr>
          <w:rFonts w:hint="eastAsia"/>
        </w:rPr>
        <w:t>　　图表 借款偿还计划（单位：万元）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2a1e6d3143d4" w:history="1">
        <w:r>
          <w:rPr>
            <w:rStyle w:val="Hyperlink"/>
          </w:rPr>
          <w:t>2010-2015年蛋鸡养殖行业深度评估及市场调查研究及发展趋势分析报告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72a1e6d3143d4" w:history="1">
        <w:r>
          <w:rPr>
            <w:rStyle w:val="Hyperlink"/>
          </w:rPr>
          <w:t>https://www.20087.com/2010-06/R_2010_2015niandanjiyangzhixingyeshend.html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d2b5391d4593" w:history="1">
      <w:r>
        <w:rPr>
          <w:rStyle w:val="Hyperlink"/>
        </w:rPr>
        <w:t>2010-2015年蛋鸡养殖行业深度评估及市场调查研究及发展趋势分析报告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anjiyangzhixingyeshend.html" TargetMode="External" Id="Rfff72a1e6d31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anjiyangzhixingyeshend.html" TargetMode="External" Id="Rb383d2b5391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2010-06-08T05:55:00Z</dcterms:created>
  <dcterms:modified xsi:type="dcterms:W3CDTF">2010-06-08T06:55:00Z</dcterms:modified>
  <dc:subject>2010-2015年蛋鸡养殖行业深度评估及市场调查研究及发展趋势分析报告</dc:subject>
  <dc:title>2010-2015年蛋鸡养殖行业深度评估及市场调查研究及发展趋势分析报告</dc:title>
  <cp:keywords>2010-2015年蛋鸡养殖行业深度评估及市场调查研究及发展趋势分析报告</cp:keywords>
  <dc:description>2010-2015年蛋鸡养殖行业深度评估及市场调查研究及发展趋势分析报告</dc:description>
</cp:coreProperties>
</file>