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56c718fb74b48" w:history="1">
              <w:r>
                <w:rPr>
                  <w:rStyle w:val="Hyperlink"/>
                </w:rPr>
                <w:t>2011-2016年中国食品、饮料、烟草及饲料生产专用设备市场投资前景研究报告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56c718fb74b48" w:history="1">
              <w:r>
                <w:rPr>
                  <w:rStyle w:val="Hyperlink"/>
                </w:rPr>
                <w:t>2011-2016年中国食品、饮料、烟草及饲料生产专用设备市场投资前景研究报告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56c718fb74b48" w:history="1">
                <w:r>
                  <w:rPr>
                    <w:rStyle w:val="Hyperlink"/>
                  </w:rPr>
                  <w:t>https://www.20087.com/2010-06/R_2011_2016shipinyinliaoyancaojisiliao.html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食品、饮料、烟草及饲料生产专用设备定义与行业界定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食品、饮料、烟草及饲料生产专用设备定义</w:t>
      </w:r>
      <w:r>
        <w:rPr>
          <w:rFonts w:hint="eastAsia"/>
        </w:rPr>
        <w:br/>
      </w:r>
      <w:r>
        <w:rPr>
          <w:rFonts w:hint="eastAsia"/>
        </w:rPr>
        <w:t>　　第二节 食品、饮料、烟草及饲料生产专用设备行业界定</w:t>
      </w:r>
      <w:r>
        <w:rPr>
          <w:rFonts w:hint="eastAsia"/>
        </w:rPr>
        <w:br/>
      </w:r>
      <w:r>
        <w:rPr>
          <w:rFonts w:hint="eastAsia"/>
        </w:rPr>
        <w:t>　　　　一、食品、饮料、烟草及饲料生产专用设备行业特性</w:t>
      </w:r>
      <w:r>
        <w:rPr>
          <w:rFonts w:hint="eastAsia"/>
        </w:rPr>
        <w:br/>
      </w:r>
      <w:r>
        <w:rPr>
          <w:rFonts w:hint="eastAsia"/>
        </w:rPr>
        <w:t>　　　　二、食品、饮料、烟草及饲料生产专用设备行业细分</w:t>
      </w:r>
      <w:r>
        <w:rPr>
          <w:rFonts w:hint="eastAsia"/>
        </w:rPr>
        <w:br/>
      </w:r>
      <w:r>
        <w:rPr>
          <w:rFonts w:hint="eastAsia"/>
        </w:rPr>
        <w:t>　　　　三、食品、饮料、烟草及饲料生产专用设备产业结构</w:t>
      </w:r>
      <w:r>
        <w:rPr>
          <w:rFonts w:hint="eastAsia"/>
        </w:rPr>
        <w:br/>
      </w:r>
      <w:r>
        <w:rPr>
          <w:rFonts w:hint="eastAsia"/>
        </w:rPr>
        <w:t>　　第三节 食品、饮料、烟草及饲料生产专用设备行业发展</w:t>
      </w:r>
      <w:r>
        <w:rPr>
          <w:rFonts w:hint="eastAsia"/>
        </w:rPr>
        <w:br/>
      </w:r>
      <w:r>
        <w:rPr>
          <w:rFonts w:hint="eastAsia"/>
        </w:rPr>
        <w:t>　　　　一、食品、饮料、烟草及饲料生产专用设备行业周期</w:t>
      </w:r>
      <w:r>
        <w:rPr>
          <w:rFonts w:hint="eastAsia"/>
        </w:rPr>
        <w:br/>
      </w:r>
      <w:r>
        <w:rPr>
          <w:rFonts w:hint="eastAsia"/>
        </w:rPr>
        <w:t>　　　　二、食品、饮料、烟草及饲料生产专用设备行业成熟度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第一节 国际食品、饮料、烟草及饲料生产专用设备市场规模</w:t>
      </w:r>
      <w:r>
        <w:rPr>
          <w:rFonts w:hint="eastAsia"/>
        </w:rPr>
        <w:br/>
      </w:r>
      <w:r>
        <w:rPr>
          <w:rFonts w:hint="eastAsia"/>
        </w:rPr>
        <w:t>　　第二节 国际食品、饮料、烟草及饲料生产专用设备市场做供需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一、国际食品、饮料、烟草及饲料生产专用设备市场供给分析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二、国际食品、饮料、烟草及饲料生产专用设备市场需求分析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三、国际食品、饮料、烟草及饲料生产专用设备市场供需预测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国际食品、饮料、烟草及饲料生产专用设备企业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一、国际主要食品、饮料、烟草及饲料生产专用设备企业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二、国际食品、饮料、烟草及饲料生产专用设备企业优势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　　一、美国食品、饮料、烟草及饲料生产专用设备市场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　　二、德国食品、饮料、烟草及饲料生产专用设备市场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　　三、英国食品、饮料、烟草及饲料生产专用设备市场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　　四、法国食品、饮料、烟草及饲料生产专用设备市场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　　五、日本食品、饮料、烟草及饲料生产专用设备市场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中国食品、饮料、烟草及饲料生产专用设备市场</w:t>
      </w:r>
      <w:r>
        <w:rPr>
          <w:rFonts w:hint="eastAsia"/>
        </w:rPr>
        <w:br/>
      </w:r>
      <w:r>
        <w:rPr>
          <w:rFonts w:hint="eastAsia"/>
        </w:rPr>
        <w:t>　　第一节 中国食品、饮料、烟草及饲料生产专用设备市场规模变化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中国食品、饮料、烟草及饲料生产专用设备行业生产能力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中国食品、饮料、烟草及饲料生产专用设备区域集中度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中国食品、饮料、烟草及饲料生产专用设备市场供需分析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一、中国食品、饮料、烟草及饲料生产专用设备市场需求</w:t>
      </w:r>
      <w:r>
        <w:rPr>
          <w:rFonts w:hint="eastAsia"/>
        </w:rPr>
        <w:br/>
      </w:r>
      <w:r>
        <w:rPr>
          <w:rFonts w:hint="eastAsia"/>
        </w:rPr>
        <w:t>　　　　二、食品、饮料、烟草及饲料生产专用设备市场主要热点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2010年中国食品、饮料、烟草及饲料生产专用设备市场走势</w:t>
      </w:r>
      <w:r>
        <w:rPr>
          <w:rFonts w:hint="eastAsia"/>
        </w:rPr>
        <w:br/>
      </w:r>
      <w:r>
        <w:rPr>
          <w:rFonts w:hint="eastAsia"/>
        </w:rPr>
        <w:t>　　第六节 中国食品、饮料、烟草及饲料生产专用设备发展问题与对策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食品、饮料、烟草及饲料生产专用设备行业经营现状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2008-2010食品、饮料、烟草及饲料生产专用设备行业偿债能力分析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2008-2010食品、饮料、烟草及饲料生产专用设备行业盈利能力分析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2008-2010食品、饮料、烟草及饲料生产专用设备行业发展能力分析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2008-2010食品、饮料、烟草及饲料生产专用设备行业资产及变化趋势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2008-2010食品、饮料、烟草及饲料生产专用设备行业负债及变化趋势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2008-2010食品、饮料、烟草及饲料生产专用设备行业销售及变化趋势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一、2008-2010食品、饮料、烟草及饲料生产专用设备行业销售收入及变化趋势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二、2008-2010食品、饮料、烟草及饲料生产专用设备行业销售成本及变化趋势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三、2008-2010食品、饮料、烟草及饲料生产专用设备行业销售税金及变化趋势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2008-2010食品、饮料、烟草及饲料生产专用设备行业费用及变化趋势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一、2008-2010食品、饮料、烟草及饲料生产专用设备行业管理费用及变化趋势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二、2008-2010食品、饮料、烟草及饲料生产专用设备行业财务费用及变化趋势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2008-2010食品、饮料、烟草及饲料生产专用设备行业企业数量及变化趋势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中国食品、饮料、烟草及饲料生产专用设备进口贸易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中国食品、饮料、烟草及饲料生产专用设备进口量分析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一、2008-2010中国食品、饮料、烟草及饲料生产专用设备进口结构及变化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二、2008-2010中国食品、饮料、烟草及饲料生产专用设备进口量及变化趋势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三、2008-2010中国食品、饮料、烟草及饲料生产专用设备主要省市进口量及变化趋势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中国食品、饮料、烟草及饲料生产专用设备进口额分析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一、2008-2010中国食品、饮料、烟草及饲料生产专用设备进口额及变化趋势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二、2008-2010中国食品、饮料、烟草及饲料生产专用设备主要省市出口额及变化趋势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中国食品、饮料、烟草及饲料生产专用设备出口贸易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中国食品、饮料、烟草及饲料生产专用设备出口量分析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一、2008-2010中国食品、饮料、烟草及饲料生产专用设备出口结构及变化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二、2008-2010中国食品、饮料、烟草及饲料生产专用设备出口量及变化趋势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三、2008-2010中国食品、饮料、烟草及饲料生产专用设备主要省市出口量及变化趋势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中国食品、饮料、烟草及饲料生产专用设备出口额分析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一、2008-2010中国食品、饮料、烟草及饲料生产专用设备出口量及变化趋势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二2008-2010中国食品、饮料、烟草及饲料生产专用设备主要省市出口量及变化趋势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2008-2010中国食品、饮料、烟草及饲料生产专用设备生产能力及变化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2008-2010食品、饮料、烟草及饲料生产专用设备细分市场分析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2008-2010食品、饮料、烟草及饲料生产专用设备行业上游产业分析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2008-2010食品、饮料、烟草及饲料生产专用设备行业下游产业分析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2008-2010食品、饮料、烟草及饲料生产专用设备行业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一、2008-2010华北地区食品、饮料、烟草及饲料生产专用设备行业规模及变化趋势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二、2008-2010华北地区食品、饮料、烟草及饲料生产专用设备行业成长性及变化趋势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四、2008-2010华北地区食品、饮料、烟草及饲料生产专用设备行业盈利能力及变化趋势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五、2008-2010华北地区食品、饮料、烟草及饲料生产专用设备行业偿债能力及变化趋势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2008-2010华北地区食品、饮料、烟草及饲料生产专用设备行业生产能力及变化趋势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2008-2010华北地区食品、饮料、烟草及饲料生产专用设备行业对外贸易及变化趋势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2008-2010华东地区食品、饮料、烟草及饲料生产专用设备行业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一、2008-2010华东地区食品、饮料、烟草及饲料生产专用设备行业规模及变化趋势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二、2008-2010华东地区食品、饮料、烟草及饲料生产专用设备成长性及变化趋势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三、2008-2010华东地区食品、饮料、烟草及饲料生产专用设备经营能力及变化趋势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四、2008-2010华东地区食品、饮料、烟草及饲料生产专用设备盈利能力及变化趋势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五、2008-2010华东地区食品、饮料、烟草及饲料生产专用设备偿债能力及变化趋势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2008-2010华东地区食品、饮料、烟草及饲料生产专用设备行业生产能力及变化趋势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2008-2010华东地区食品、饮料、烟草及饲料生产专用设备行业对外贸易及变化趋势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2008-2010华南地区食品、饮料、烟草及饲料生产专用设备行业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一、2008-2010华南地区食品、饮料、烟草及饲料生产专用设备行业规模及变化趋势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二、2008-2010华南地区食品、饮料、烟草及饲料生产专用设备行业成长性及变化趋势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四、2008-2010华南地区食品、饮料、烟草及饲料生产专用设备行业盈利能力及变化趋势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五、2008-2010华南地区食品、饮料、烟草及饲料生产专用设备行业偿债能力及变化趋势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2008-2010华南地区食品、饮料、烟草及饲料生产专用设备行业生产能力及变化趋势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2008-2010华南地区食品、饮料、烟草及饲料生产专用设备行业对外贸易及变化趋势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2008-2010西部地区食品、饮料、烟草及饲料生产专用设备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一、2008-2010西部地区食品、饮料、烟草及饲料生产专用设备行业规模及变化趋势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二、2008-2010西部地区食品、饮料、烟草及饲料生产专用设备行业成长性及变化趋势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三、2008-2010西部地区食品、饮料、烟草及饲料生产专用设备行业经营能力及变化趋势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四、2008-2010西部地区食品、饮料、烟草及饲料生产专用设备行业盈利能力及变化趋势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五、2008-2010西部地区食品、饮料、烟草及饲料生产专用设备行业偿债能力及变化趋势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2008-2010西部地区食品、饮料、烟草及饲料生产专用设备行业生产能力及变化趋势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2008-2010西部地区食品、饮料、烟草及饲料生产专用设备行业对外贸易及变化趋势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2008-2010食品、饮料、烟草及饲料生产专用设备竞争格局分析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2008-2010食品、饮料、烟草及饲料生产专用设备企业竞争策略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2008-2010食品、饮料、烟草及饲料生产专用设备优势企业分析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食品、饮料、烟草及饲料生产专用设备行业投资及进入壁垒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2009-2010年食品、饮料、烟草及饲料生产专用设备行业投资情况分析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一、2009-2010年食品、饮料、烟草及饲料生产专用设备总体投资及结构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二、2009-2010年食品、饮料、烟草及饲料生产专用设备投资规模情况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进入食品、饮料、烟草及饲料生产专用设备行业的主要障碍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食品、饮料、烟草及饲料生产专用设备行业投资环境分析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2011-2015年食品、饮料、烟草及饲料生产专用设备行业发展预测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2011-2015年国际食品、饮料、烟草及饲料生产专用设备市场预测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2011-2015年国内食品、饮料、烟草及饲料生产专用设备市场预测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一、2011-2015年国内食品、饮料、烟草及饲料生产专用设备行业产值预测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二、2011-2015年国内食品、饮料、烟草及饲料生产专用设备市场需求前景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三、2011-2015年国内食品、饮料、烟草及饲料生产专用设备行业投资预测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四、2011-2015年国内食品、饮料、烟草及饲料生产专用设备行业盈利预测</w:t>
      </w:r>
      <w:r>
        <w:rPr>
          <w:rFonts w:hint="eastAsia"/>
        </w:rPr>
        <w:br/>
      </w:r>
      <w:r>
        <w:rPr>
          <w:rFonts w:hint="eastAsia"/>
        </w:rPr>
        <w:t>　　第三节 (中^智林)2011-2015年国内食品、饮料、烟草及饲料生产专用设备细分市场预测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56c718fb74b48" w:history="1">
        <w:r>
          <w:rPr>
            <w:rStyle w:val="Hyperlink"/>
          </w:rPr>
          <w:t>2011-2016年中国食品、饮料、烟草及饲料生产专用设备市场投资前景研究报告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56c718fb74b48" w:history="1">
        <w:r>
          <w:rPr>
            <w:rStyle w:val="Hyperlink"/>
          </w:rPr>
          <w:t>https://www.20087.com/2010-06/R_2011_2016shipinyinliaoyancaojisiliao.html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a806a4ef4ceb" w:history="1">
      <w:r>
        <w:rPr>
          <w:rStyle w:val="Hyperlink"/>
        </w:rPr>
        <w:t>2011-2016年中国食品、饮料、烟草及饲料生产专用设备市场投资前景研究报告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hipinyinliaoyancaojisiliao.html" TargetMode="External" Id="Reed56c718fb7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hipinyinliaoyancaojisiliao.html" TargetMode="External" Id="Ra4f8a806a4e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2010-06-01T02:27:00Z</dcterms:created>
  <dcterms:modified xsi:type="dcterms:W3CDTF">2010-06-01T03:27:00Z</dcterms:modified>
  <dc:subject>2011-2016年中国食品、饮料、烟草及饲料生产专用设备市场投资前景研究报告</dc:subject>
  <dc:title>2011-2016年中国食品、饮料、烟草及饲料生产专用设备市场投资前景研究报告</dc:title>
  <cp:keywords>2011-2016年中国食品、饮料、烟草及饲料生产专用设备市场投资前景研究报告</cp:keywords>
  <dc:description>2011-2016年中国食品、饮料、烟草及饲料生产专用设备市场投资前景研究报告</dc:description>
</cp:coreProperties>
</file>