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1ecb6ac6431d" w:history="1">
              <w:r>
                <w:rPr>
                  <w:rStyle w:val="Hyperlink"/>
                </w:rPr>
                <w:t>2009-2014年全球仿制药市场调研及预测分析报告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1ecb6ac6431d" w:history="1">
              <w:r>
                <w:rPr>
                  <w:rStyle w:val="Hyperlink"/>
                </w:rPr>
                <w:t>2009-2014年全球仿制药市场调研及预测分析报告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c1ecb6ac6431d" w:history="1">
                <w:r>
                  <w:rPr>
                    <w:rStyle w:val="Hyperlink"/>
                  </w:rPr>
                  <w:t>https://www.20087.com/2010-07/R_2009_2014nianquanqiufangzhiyaoshicha.html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全球仿制药市场研究</w:t>
      </w:r>
      <w:r>
        <w:rPr>
          <w:rFonts w:hint="eastAsia"/>
        </w:rPr>
        <w:br/>
      </w:r>
      <w:r>
        <w:rPr>
          <w:rFonts w:hint="eastAsia"/>
        </w:rPr>
        <w:t>　　一 仿制药市场研究范围界定</w:t>
      </w:r>
      <w:r>
        <w:rPr>
          <w:rFonts w:hint="eastAsia"/>
        </w:rPr>
        <w:br/>
      </w:r>
      <w:r>
        <w:rPr>
          <w:rFonts w:hint="eastAsia"/>
        </w:rPr>
        <w:t>　　二 全球仿制药市场概况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欧洲仿制药市场研究</w:t>
      </w:r>
      <w:r>
        <w:rPr>
          <w:rFonts w:hint="eastAsia"/>
        </w:rPr>
        <w:br/>
      </w:r>
      <w:r>
        <w:rPr>
          <w:rFonts w:hint="eastAsia"/>
        </w:rPr>
        <w:t>　　一 欧洲仿制药市场概况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亚太地区仿制药市场研究</w:t>
      </w:r>
      <w:r>
        <w:rPr>
          <w:rFonts w:hint="eastAsia"/>
        </w:rPr>
        <w:br/>
      </w:r>
      <w:r>
        <w:rPr>
          <w:rFonts w:hint="eastAsia"/>
        </w:rPr>
        <w:t>　　一 亚太仿制药市场概况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美国仿制药市场研究</w:t>
      </w:r>
      <w:r>
        <w:rPr>
          <w:rFonts w:hint="eastAsia"/>
        </w:rPr>
        <w:br/>
      </w:r>
      <w:r>
        <w:rPr>
          <w:rFonts w:hint="eastAsia"/>
        </w:rPr>
        <w:t>　　一 美国仿制药市场概况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日本仿制药市场研究</w:t>
      </w:r>
      <w:r>
        <w:rPr>
          <w:rFonts w:hint="eastAsia"/>
        </w:rPr>
        <w:br/>
      </w:r>
      <w:r>
        <w:rPr>
          <w:rFonts w:hint="eastAsia"/>
        </w:rPr>
        <w:t>　　一 日本仿制药市场概况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法国仿制药市场研究</w:t>
      </w:r>
      <w:r>
        <w:rPr>
          <w:rFonts w:hint="eastAsia"/>
        </w:rPr>
        <w:br/>
      </w:r>
      <w:r>
        <w:rPr>
          <w:rFonts w:hint="eastAsia"/>
        </w:rPr>
        <w:t>　　一 法国仿制药市场概况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德国仿制药市场研究</w:t>
      </w:r>
      <w:r>
        <w:rPr>
          <w:rFonts w:hint="eastAsia"/>
        </w:rPr>
        <w:br/>
      </w:r>
      <w:r>
        <w:rPr>
          <w:rFonts w:hint="eastAsia"/>
        </w:rPr>
        <w:t>　　一 德国仿制药市场概况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英国仿制药市场研究</w:t>
      </w:r>
      <w:r>
        <w:rPr>
          <w:rFonts w:hint="eastAsia"/>
        </w:rPr>
        <w:br/>
      </w:r>
      <w:r>
        <w:rPr>
          <w:rFonts w:hint="eastAsia"/>
        </w:rPr>
        <w:t>　　一 英国仿制药市场概况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加拿大仿制药市场研究</w:t>
      </w:r>
      <w:r>
        <w:rPr>
          <w:rFonts w:hint="eastAsia"/>
        </w:rPr>
        <w:br/>
      </w:r>
      <w:r>
        <w:rPr>
          <w:rFonts w:hint="eastAsia"/>
        </w:rPr>
        <w:t>　　一 加拿大仿制药市场概况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(中:智林)中国仿制药市场研究</w:t>
      </w:r>
      <w:r>
        <w:rPr>
          <w:rFonts w:hint="eastAsia"/>
        </w:rPr>
        <w:br/>
      </w:r>
      <w:r>
        <w:rPr>
          <w:rFonts w:hint="eastAsia"/>
        </w:rPr>
        <w:t>　　一 中国仿制药市场概况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2004-2007年全球仿制药市场规模变化趋势图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2007-2012年全球仿制药市场规模预测趋势图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2004-2007年日本仿制药市场规模变化趋势图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2007-2012年日本仿制药市场规模预测趋势图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1ecb6ac6431d" w:history="1">
        <w:r>
          <w:rPr>
            <w:rStyle w:val="Hyperlink"/>
          </w:rPr>
          <w:t>2009-2014年全球仿制药市场调研及预测分析报告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c1ecb6ac6431d" w:history="1">
        <w:r>
          <w:rPr>
            <w:rStyle w:val="Hyperlink"/>
          </w:rPr>
          <w:t>https://www.20087.com/2010-07/R_2009_2014nianquanqiufangzhiyaoshicha.html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8a52f0004e2e" w:history="1">
      <w:r>
        <w:rPr>
          <w:rStyle w:val="Hyperlink"/>
        </w:rPr>
        <w:t>2009-2014年全球仿制药市场调研及预测分析报告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4nianquanqiufangzhiyaoshicha.html" TargetMode="External" Id="R84bc1ecb6ac6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4nianquanqiufangzhiyaoshicha.html" TargetMode="External" Id="Rc1d28a52f000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2010-07-27T00:44:00Z</dcterms:created>
  <dcterms:modified xsi:type="dcterms:W3CDTF">2010-07-27T01:44:00Z</dcterms:modified>
  <dc:subject>2009-2014年全球仿制药市场调研及预测分析报告</dc:subject>
  <dc:title>2009-2014年全球仿制药市场调研及预测分析报告</dc:title>
  <cp:keywords>2009-2014年全球仿制药市场调研及预测分析报告</cp:keywords>
  <dc:description>2009-2014年全球仿制药市场调研及预测分析报告</dc:description>
</cp:coreProperties>
</file>