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e5ce999d846d1" w:history="1">
              <w:r>
                <w:rPr>
                  <w:rStyle w:val="Hyperlink"/>
                </w:rPr>
                <w:t>2010中国溶剂汽油产品市场研究及企业战略研究报告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e5ce999d846d1" w:history="1">
              <w:r>
                <w:rPr>
                  <w:rStyle w:val="Hyperlink"/>
                </w:rPr>
                <w:t>2010中国溶剂汽油产品市场研究及企业战略研究报告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e5ce999d846d1" w:history="1">
                <w:r>
                  <w:rPr>
                    <w:rStyle w:val="Hyperlink"/>
                  </w:rPr>
                  <w:t>https://www.20087.com/2010-07/R_2010rongjiqiyouchanpinshichangyanjiu.html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汽油是一种用于溶解和稀释各种有机物的石油衍生产品，广泛应用于化工、涂料、印刷和清洗等领域。目前，溶剂汽油在纯度和稳定性上不断提升，通过采用先进的炼油技术和精馏工艺，提高了溶剂汽油的纯度和挥发性。例如，采用多级精馏和分子筛吸附技术，实现对溶剂汽油的高效提纯；采用严格的包装和储存条件，确保溶剂汽油的稳定性和安全性。</w:t>
      </w:r>
      <w:r>
        <w:rPr>
          <w:rFonts w:hint="eastAsia"/>
        </w:rPr>
        <w:br/>
      </w:r>
      <w:r>
        <w:rPr>
          <w:rFonts w:hint="eastAsia"/>
        </w:rPr>
        <w:t>　　未来，溶剂汽油将更加注重环保和高附加值应用，通过引入绿色化学和可持续发展的理念，开发更多环境友好的溶剂汽油产品。市场调研网指出，同时，通过优化炼油工艺和产品质量控制，提高溶剂汽油的稳定性和一致性。此外，通过开发多功能和定制化的溶剂汽油，满足不同行业和应用场景的多样化需求，提高产品的适用性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溶剂汽油产品营销特征概况</w:t>
      </w:r>
      <w:r>
        <w:rPr>
          <w:rFonts w:hint="eastAsia"/>
        </w:rPr>
        <w:br/>
      </w:r>
      <w:r>
        <w:rPr>
          <w:rFonts w:hint="eastAsia"/>
        </w:rPr>
        <w:t>　　第一节 溶剂汽油产品定义</w:t>
      </w:r>
      <w:r>
        <w:rPr>
          <w:rFonts w:hint="eastAsia"/>
        </w:rPr>
        <w:br/>
      </w:r>
      <w:r>
        <w:rPr>
          <w:rFonts w:hint="eastAsia"/>
        </w:rPr>
        <w:t>　　第二节 溶剂汽油产品特征</w:t>
      </w:r>
      <w:r>
        <w:rPr>
          <w:rFonts w:hint="eastAsia"/>
        </w:rPr>
        <w:br/>
      </w:r>
      <w:r>
        <w:rPr>
          <w:rFonts w:hint="eastAsia"/>
        </w:rPr>
        <w:t>　　第三节 溶剂汽油产品产业链概述</w:t>
      </w:r>
      <w:r>
        <w:rPr>
          <w:rFonts w:hint="eastAsia"/>
        </w:rPr>
        <w:br/>
      </w:r>
      <w:r>
        <w:rPr>
          <w:rFonts w:hint="eastAsia"/>
        </w:rPr>
        <w:t>　　第四节 溶剂汽油产品营销特点分析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溶剂汽油产品市场现状与发展预测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溶剂汽油产品市场现状分析</w:t>
      </w:r>
      <w:r>
        <w:rPr>
          <w:rFonts w:hint="eastAsia"/>
        </w:rPr>
        <w:br/>
      </w:r>
      <w:r>
        <w:rPr>
          <w:rFonts w:hint="eastAsia"/>
        </w:rPr>
        <w:t>　　第二节 溶剂汽油产品产量分析</w:t>
      </w:r>
      <w:r>
        <w:rPr>
          <w:rFonts w:hint="eastAsia"/>
        </w:rPr>
        <w:br/>
      </w:r>
      <w:r>
        <w:rPr>
          <w:rFonts w:hint="eastAsia"/>
        </w:rPr>
        <w:t>　　第三节 溶剂汽油产品进出口情况分析</w:t>
      </w:r>
      <w:r>
        <w:rPr>
          <w:rFonts w:hint="eastAsia"/>
        </w:rPr>
        <w:br/>
      </w:r>
      <w:r>
        <w:rPr>
          <w:rFonts w:hint="eastAsia"/>
        </w:rPr>
        <w:t>　　第四节 溶剂汽油产品市场需求与消费分析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溶剂汽油产品市场需求预测分析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溶剂汽油产品宏观营销环境分析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溶剂汽油产品市场竞争环境分析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溶剂汽油产品主要竞争对手分析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溶剂汽油产品生产企业的SWOT分析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溶剂汽油产品生产企业优势分析（strengths）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溶剂汽油产品生产企业劣势分析（weaknesses）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溶剂汽油产品生产企业机会分析（opportunities）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溶剂汽油产品生产企业威胁分析（threats）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影响溶剂汽油行业发展的主要因素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一、2010年影响溶剂汽油行业运行的有利因素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二、2010年影响溶剂汽油行业运行的稳定因素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三、2010年影响溶剂汽油行业运行的不利因素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四、2010年我国溶剂汽油行业发展面临的挑战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五、2010年我国溶剂汽油行业发展面临的机遇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溶剂汽油行业投资风险预警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一、2010-2015年溶剂汽油行业市场风险预测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二、2010-2015年溶剂汽油行业政策风险预测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三、2010-2015年溶剂汽油行业经营风险预测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四、2010-2015年溶剂汽油行业技术风险预测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五、2010-2015年溶剂汽油行业竞争风险预测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六、2010-2015年溶剂汽油行业其他风险预测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溶剂汽油行业投资策略分析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溶剂汽油行业投资效益分析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一、2009年溶剂汽油行业投资状况分析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二、2009年溶剂汽油行业投资效益分析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三、2010-2015年溶剂汽油行业投资方向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四、2010-2015年溶剂汽油行业投资建议</w:t>
      </w:r>
      <w:r>
        <w:rPr>
          <w:rFonts w:hint="eastAsia"/>
        </w:rPr>
        <w:br/>
      </w:r>
      <w:r>
        <w:rPr>
          <w:rFonts w:hint="eastAsia"/>
        </w:rPr>
        <w:t>　　第三节 溶剂汽油行业投资策略研究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一、2009年溶剂汽油行业投资策略</w:t>
      </w:r>
      <w:r>
        <w:rPr>
          <w:rFonts w:hint="eastAsia"/>
        </w:rPr>
        <w:br/>
      </w:r>
      <w:r>
        <w:rPr>
          <w:rFonts w:hint="eastAsia"/>
        </w:rPr>
        <w:t>　　　　二、2010年溶剂汽油行业投资策略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三、2010-2015年溶剂汽油行业投资策略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四、2010-2015年溶剂汽油细分行业投资策略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溶剂汽油产品消费及渠道分析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溶剂汽油产品市场营销竞争策略分析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溶剂汽油企业管理策略建议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一、溶剂汽油价格策略分析</w:t>
      </w:r>
      <w:r>
        <w:rPr>
          <w:rFonts w:hint="eastAsia"/>
        </w:rPr>
        <w:br/>
      </w:r>
      <w:r>
        <w:rPr>
          <w:rFonts w:hint="eastAsia"/>
        </w:rPr>
        <w:t>　　　　二、溶剂汽油渠道策略分析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提高溶剂汽油企业竞争力的策略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二、溶剂汽油企业提升竞争力的主要方向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三、影响溶剂汽油企业核心竞争力的因素及提升途径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四、提高溶剂汽油企业竞争力的策略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中:智林：对我国溶剂汽油品牌的战略思考</w:t>
      </w:r>
      <w:r>
        <w:rPr>
          <w:rFonts w:hint="eastAsia"/>
        </w:rPr>
        <w:br/>
      </w:r>
      <w:r>
        <w:rPr>
          <w:rFonts w:hint="eastAsia"/>
        </w:rPr>
        <w:t>　　　　一、溶剂汽油实施品牌战略的意义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三、我国溶剂汽油企业的品牌战略</w:t>
      </w:r>
      <w:r>
        <w:rPr>
          <w:rFonts w:hint="eastAsia"/>
        </w:rPr>
        <w:br/>
      </w:r>
      <w:r>
        <w:rPr>
          <w:rFonts w:hint="eastAsia"/>
        </w:rPr>
        <w:t>　　　　四、溶剂汽油品牌战略管理的策略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e5ce999d846d1" w:history="1">
        <w:r>
          <w:rPr>
            <w:rStyle w:val="Hyperlink"/>
          </w:rPr>
          <w:t>2010中国溶剂汽油产品市场研究及企业战略研究报告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e5ce999d846d1" w:history="1">
        <w:r>
          <w:rPr>
            <w:rStyle w:val="Hyperlink"/>
          </w:rPr>
          <w:t>https://www.20087.com/2010-07/R_2010rongjiqiyouchanpinshichangyanjiu.html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热点：溶剂汽油和汽油的区别、溶剂汽油是什么、溶剂汽油和汽油是一种吗、溶剂汽油对人体的危害、溶剂汽油多少钱一吨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f761cdad14454" w:history="1">
      <w:r>
        <w:rPr>
          <w:rStyle w:val="Hyperlink"/>
        </w:rPr>
        <w:t>2010中国溶剂汽油产品市场研究及企业战略研究报告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rongjiqiyouchanpinshichangyanjiu.html" TargetMode="External" Id="Re75e5ce999d8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rongjiqiyouchanpinshichangyanjiu.html" TargetMode="External" Id="Rc3df761cdad1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2010-07-18T04:04:00Z</dcterms:created>
  <dcterms:modified xsi:type="dcterms:W3CDTF">2010-07-18T05:04:00Z</dcterms:modified>
  <dc:subject>2010中国溶剂汽油产品市场研究及企业战略研究报告</dc:subject>
  <dc:title>2010中国溶剂汽油产品市场研究及企业战略研究报告</dc:title>
  <cp:keywords>2010中国溶剂汽油产品市场研究及企业战略研究报告</cp:keywords>
  <dc:description>2010中国溶剂汽油产品市场研究及企业战略研究报告</dc:description>
</cp:coreProperties>
</file>