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23831de7049cd" w:history="1">
              <w:r>
                <w:rPr>
                  <w:rStyle w:val="Hyperlink"/>
                </w:rPr>
                <w:t>2010中国电动机产品市场研究及企业战略研究报告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23831de7049cd" w:history="1">
              <w:r>
                <w:rPr>
                  <w:rStyle w:val="Hyperlink"/>
                </w:rPr>
                <w:t>2010中国电动机产品市场研究及企业战略研究报告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23831de7049cd" w:history="1">
                <w:r>
                  <w:rPr>
                    <w:rStyle w:val="Hyperlink"/>
                  </w:rPr>
                  <w:t>https://www.20087.com/2010-07/R_2010diandongjichanpinshichangyanjiuj.html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是驱动各种机械设备的核心部件，其应用范围几乎涵盖了所有工业领域，包括交通运输、家电、建筑、农业和制造业。随着电动化趋势的加速，特别是在电动汽车和可再生能源系统中，高效、节能的电动机需求日益增长。永磁同步电机和无刷直流电机因其高效率和低能耗特性，成为市场上的热门选择。同时，电动机的智能化和联网能力也逐渐成为发展趋势，以实现远程监控和优化运行。</w:t>
      </w:r>
      <w:r>
        <w:rPr>
          <w:rFonts w:hint="eastAsia"/>
        </w:rPr>
        <w:br/>
      </w:r>
      <w:r>
        <w:rPr>
          <w:rFonts w:hint="eastAsia"/>
        </w:rPr>
        <w:t>　　电动机的未来将更加注重效率和智能化。市场调研网认为，随着能源效率标准的提高，电动机制造商将不断改进设计，采用更先进的材料和制造工艺，以降低能耗和提高输出功率。同时，电动机将集成更多传感器和控制单元，以实现自我诊断、预测性维护和性能优化。此外，随着物联网（IoT）技术的普及，电动机将与其他设备和系统更加紧密地连接，成为智能工厂和智慧城市基础设施的关键组成部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电动机产品营销特征概况</w:t>
      </w:r>
      <w:r>
        <w:rPr>
          <w:rFonts w:hint="eastAsia"/>
        </w:rPr>
        <w:br/>
      </w:r>
      <w:r>
        <w:rPr>
          <w:rFonts w:hint="eastAsia"/>
        </w:rPr>
        <w:t>　　第一节 电动机产品定义</w:t>
      </w:r>
      <w:r>
        <w:rPr>
          <w:rFonts w:hint="eastAsia"/>
        </w:rPr>
        <w:br/>
      </w:r>
      <w:r>
        <w:rPr>
          <w:rFonts w:hint="eastAsia"/>
        </w:rPr>
        <w:t>　　第二节 电动机产品特征</w:t>
      </w:r>
      <w:r>
        <w:rPr>
          <w:rFonts w:hint="eastAsia"/>
        </w:rPr>
        <w:br/>
      </w:r>
      <w:r>
        <w:rPr>
          <w:rFonts w:hint="eastAsia"/>
        </w:rPr>
        <w:t>　　第三节 电动机产品产业链概述</w:t>
      </w:r>
      <w:r>
        <w:rPr>
          <w:rFonts w:hint="eastAsia"/>
        </w:rPr>
        <w:br/>
      </w:r>
      <w:r>
        <w:rPr>
          <w:rFonts w:hint="eastAsia"/>
        </w:rPr>
        <w:t>　　第四节 电动机产品营销特点分析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电动机产品市场现状与发展预测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电动机产品市场现状分析</w:t>
      </w:r>
      <w:r>
        <w:rPr>
          <w:rFonts w:hint="eastAsia"/>
        </w:rPr>
        <w:br/>
      </w:r>
      <w:r>
        <w:rPr>
          <w:rFonts w:hint="eastAsia"/>
        </w:rPr>
        <w:t>　　第二节 电动机产品产量分析</w:t>
      </w:r>
      <w:r>
        <w:rPr>
          <w:rFonts w:hint="eastAsia"/>
        </w:rPr>
        <w:br/>
      </w:r>
      <w:r>
        <w:rPr>
          <w:rFonts w:hint="eastAsia"/>
        </w:rPr>
        <w:t>　　第三节 电动机产品进出口情况分析</w:t>
      </w:r>
      <w:r>
        <w:rPr>
          <w:rFonts w:hint="eastAsia"/>
        </w:rPr>
        <w:br/>
      </w:r>
      <w:r>
        <w:rPr>
          <w:rFonts w:hint="eastAsia"/>
        </w:rPr>
        <w:t>　　第四节 电动机产品市场需求与消费分析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电动机产品市场需求预测分析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电动机产品宏观营销环境分析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我国电动机制造业行业政策环境分析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电动机产品市场竞争环境分析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我国电动机制造业市场区域市场结构现状及趋势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我国电动机制造业市场细分市场结构现状及趋势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电动机产品主要竞争对手分析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电动机产品生产企业的SWOT分析</w:t>
      </w:r>
      <w:r>
        <w:rPr>
          <w:rFonts w:hint="eastAsia"/>
        </w:rPr>
        <w:br/>
      </w:r>
      <w:r>
        <w:rPr>
          <w:rFonts w:hint="eastAsia"/>
        </w:rPr>
        <w:t>　　第一节 电动机产品生产企业优势分析（strengths）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电动机产品生产企业劣势分析（weaknesses）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电动机产品生产企业机会分析（opportunities）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电动机产品生产企业威胁分析（threats）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一、2010年影响电动机行业运行的有利因素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二、2010年影响电动机行业运行的稳定因素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三、2010年影响电动机行业运行的不利因素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四、2010年我国电动机行业发展面临的挑战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五、2010年我国电动机行业发展面临的机遇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一、2010-2015年电动机行业市场风险预测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二、2010-2015年电动机行业政策风险预测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三、2010-2015年电动机行业经营风险预测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四、2010-2015年电动机行业技术风险预测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五、2010-2015年电动机行业竞争风险预测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六、2010-2015年电动机行业其他风险预测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电动机行业投资效益分析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一、2009年电动机行业投资状况分析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二、2009年电动机行业投资效益分析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三、2010-2015年电动机行业投资方向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四、2010-2015年电动机行业投资建议</w:t>
      </w:r>
      <w:r>
        <w:rPr>
          <w:rFonts w:hint="eastAsia"/>
        </w:rPr>
        <w:br/>
      </w:r>
      <w:r>
        <w:rPr>
          <w:rFonts w:hint="eastAsia"/>
        </w:rPr>
        <w:t>　　第三节 电动机行业投资策略研究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一、2009年电动机行业投资策略</w:t>
      </w:r>
      <w:r>
        <w:rPr>
          <w:rFonts w:hint="eastAsia"/>
        </w:rPr>
        <w:br/>
      </w:r>
      <w:r>
        <w:rPr>
          <w:rFonts w:hint="eastAsia"/>
        </w:rPr>
        <w:t>　　　　二、2010年电动机行业投资策略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三、2010-2015年电动机行业投资策略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四、2010-2015年电动机细分行业投资策略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电动机产品消费及渠道分析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电动机产品市场营销竞争策略分析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一、电动机价格策略分析</w:t>
      </w:r>
      <w:r>
        <w:rPr>
          <w:rFonts w:hint="eastAsia"/>
        </w:rPr>
        <w:br/>
      </w:r>
      <w:r>
        <w:rPr>
          <w:rFonts w:hint="eastAsia"/>
        </w:rPr>
        <w:t>　　　　二、电动机渠道策略分析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四、提高电动机企业竞争力的策略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中~智~林~对我国电动机品牌的战略思考</w:t>
      </w:r>
      <w:r>
        <w:rPr>
          <w:rFonts w:hint="eastAsia"/>
        </w:rPr>
        <w:br/>
      </w:r>
      <w:r>
        <w:rPr>
          <w:rFonts w:hint="eastAsia"/>
        </w:rPr>
        <w:t>　　　　一、电动机实施品牌战略的意义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三、我国电动机企业的品牌战略</w:t>
      </w:r>
      <w:r>
        <w:rPr>
          <w:rFonts w:hint="eastAsia"/>
        </w:rPr>
        <w:br/>
      </w:r>
      <w:r>
        <w:rPr>
          <w:rFonts w:hint="eastAsia"/>
        </w:rPr>
        <w:t>　　　　四、电动机品牌战略管理的策略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23831de7049cd" w:history="1">
        <w:r>
          <w:rPr>
            <w:rStyle w:val="Hyperlink"/>
          </w:rPr>
          <w:t>2010中国电动机产品市场研究及企业战略研究报告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23831de7049cd" w:history="1">
        <w:r>
          <w:rPr>
            <w:rStyle w:val="Hyperlink"/>
          </w:rPr>
          <w:t>https://www.20087.com/2010-07/R_2010diandongjichanpinshichangyanjiuj.html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热点：电动机综合保护器、电动机品牌排行榜前十名、电动机的短路试验是用35伏正确吗、电动机正反转控制电路图、电动机和发电机的区别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200034a4d468e" w:history="1">
      <w:r>
        <w:rPr>
          <w:rStyle w:val="Hyperlink"/>
        </w:rPr>
        <w:t>2010中国电动机产品市场研究及企业战略研究报告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diandongjichanpinshichangyanjiuj.html" TargetMode="External" Id="R54223831de70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diandongjichanpinshichangyanjiuj.html" TargetMode="External" Id="R89f200034a4d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2010-07-18T05:04:00Z</dcterms:created>
  <dcterms:modified xsi:type="dcterms:W3CDTF">2010-07-18T06:04:00Z</dcterms:modified>
  <dc:subject>2010中国电动机产品市场研究及企业战略研究报告</dc:subject>
  <dc:title>2010中国电动机产品市场研究及企业战略研究报告</dc:title>
  <cp:keywords>2010中国电动机产品市场研究及企业战略研究报告</cp:keywords>
  <dc:description>2010中国电动机产品市场研究及企业战略研究报告</dc:description>
</cp:coreProperties>
</file>