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b3b2909204ca2" w:history="1">
              <w:r>
                <w:rPr>
                  <w:rStyle w:val="Hyperlink"/>
                </w:rPr>
                <w:t>2010中国稀释剂产品市场研究及企业战略研究报告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b3b2909204ca2" w:history="1">
              <w:r>
                <w:rPr>
                  <w:rStyle w:val="Hyperlink"/>
                </w:rPr>
                <w:t>2010中国稀释剂产品市场研究及企业战略研究报告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b3b2909204ca2" w:history="1">
                <w:r>
                  <w:rPr>
                    <w:rStyle w:val="Hyperlink"/>
                  </w:rPr>
                  <w:t>https://www.20087.com/2010-07/R_2010xishijichanpinshichangyanjiujiqi.html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释剂是一种用于调节油漆、涂料等黏度的溶剂，因其在提高施工效率和涂层质量方面的优势而受到广泛应用。随着化工技术和涂料技术的进步，稀释剂的设计与制造技术不断创新，不仅在提高稀释效率和挥发性方面有了显著提升，还在产品的稳定性和使用便捷性上实现了优化。目前，稀释剂不仅在硬件配置上更加先进，如采用高效合成技术和智能调配系统，还通过优化设计提高了产品的美观性和耐用性。此外，随着环保法规的趋严，稀释剂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稀释剂的发展将更加注重绿色化和多功能化。市场调研网认为，一方面，通过引入绿色化学和生物催化技术，未来的稀释剂将采用更加环保的生产工艺，减少对环境的影响。另一方面，随着新材料技术的发展，稀释剂将能够应用于更多高性能涂料的合成，提高其在高科技领域的应用价值。此外，随着3D打印技术和智能材料的进步，稀释剂将能够根据具体应用场景定制化生产，满足不同行业的需求。例如，通过引入纳米材料和表面改性技术，未来的稀释剂将具备更高的稀释效率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稀释剂产品营销特征概况</w:t>
      </w:r>
      <w:r>
        <w:rPr>
          <w:rFonts w:hint="eastAsia"/>
        </w:rPr>
        <w:br/>
      </w:r>
      <w:r>
        <w:rPr>
          <w:rFonts w:hint="eastAsia"/>
        </w:rPr>
        <w:t>　　第一节 稀释剂产品定义</w:t>
      </w:r>
      <w:r>
        <w:rPr>
          <w:rFonts w:hint="eastAsia"/>
        </w:rPr>
        <w:br/>
      </w:r>
      <w:r>
        <w:rPr>
          <w:rFonts w:hint="eastAsia"/>
        </w:rPr>
        <w:t>　　第二节 稀释剂产品特征</w:t>
      </w:r>
      <w:r>
        <w:rPr>
          <w:rFonts w:hint="eastAsia"/>
        </w:rPr>
        <w:br/>
      </w:r>
      <w:r>
        <w:rPr>
          <w:rFonts w:hint="eastAsia"/>
        </w:rPr>
        <w:t>　　第三节 稀释剂产品产业链概述</w:t>
      </w:r>
      <w:r>
        <w:rPr>
          <w:rFonts w:hint="eastAsia"/>
        </w:rPr>
        <w:br/>
      </w:r>
      <w:r>
        <w:rPr>
          <w:rFonts w:hint="eastAsia"/>
        </w:rPr>
        <w:t>　　第四节 稀释剂产品营销特点分析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稀释剂产品市场现状与发展预测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稀释剂产品市场现状分析</w:t>
      </w:r>
      <w:r>
        <w:rPr>
          <w:rFonts w:hint="eastAsia"/>
        </w:rPr>
        <w:br/>
      </w:r>
      <w:r>
        <w:rPr>
          <w:rFonts w:hint="eastAsia"/>
        </w:rPr>
        <w:t>　　第二节 稀释剂产品产量分析</w:t>
      </w:r>
      <w:r>
        <w:rPr>
          <w:rFonts w:hint="eastAsia"/>
        </w:rPr>
        <w:br/>
      </w:r>
      <w:r>
        <w:rPr>
          <w:rFonts w:hint="eastAsia"/>
        </w:rPr>
        <w:t>　　第三节 稀释剂产品进出口情况分析</w:t>
      </w:r>
      <w:r>
        <w:rPr>
          <w:rFonts w:hint="eastAsia"/>
        </w:rPr>
        <w:br/>
      </w:r>
      <w:r>
        <w:rPr>
          <w:rFonts w:hint="eastAsia"/>
        </w:rPr>
        <w:t>　　第四节 稀释剂产品市场需求与消费分析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稀释剂产品市场需求预测分析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稀释剂产品宏观营销环境分析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稀释剂产品市场竞争环境分析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我国电动机制造业市场区域市场结构现状及趋势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我国电动机制造业市场细分市场结构现状及趋势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稀释剂产品主要竞争对手分析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稀释剂产品生产企业的SWOT分析</w:t>
      </w:r>
      <w:r>
        <w:rPr>
          <w:rFonts w:hint="eastAsia"/>
        </w:rPr>
        <w:br/>
      </w:r>
      <w:r>
        <w:rPr>
          <w:rFonts w:hint="eastAsia"/>
        </w:rPr>
        <w:t>　　第一节 稀释剂产品生产企业优势分析（strengths）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稀释剂产品生产企业劣势分析（weaknesses）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稀释剂产品生产企业机会分析（opportunities）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稀释剂产品生产企业威胁分析（threats）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稀释剂行业投资风险预警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影响稀释剂行业发展的主要因素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一、2010年影响稀释剂行业运行的有利因素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二、2010年影响稀释剂行业运行的稳定因素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三、2010年影响稀释剂行业运行的不利因素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四、2010年我国稀释剂行业发展面临的挑战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五、2010年我国稀释剂行业发展面临的机遇</w:t>
      </w:r>
      <w:r>
        <w:rPr>
          <w:rFonts w:hint="eastAsia"/>
        </w:rPr>
        <w:br/>
      </w:r>
      <w:r>
        <w:rPr>
          <w:rFonts w:hint="eastAsia"/>
        </w:rPr>
        <w:t>　　第二节 稀释剂行业投资风险预警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一、2010-2015年稀释剂行业市场风险预测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二、2010-2015年稀释剂行业政策风险预测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三、2010-2015年稀释剂行业经营风险预测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四、2010-2015年稀释剂行业技术风险预测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五、2010-2015年稀释剂行业竞争风险预测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六、2010-2015年稀释剂行业其他风险预测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稀释剂行业投资策略分析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稀释剂行业投资效益分析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一、2009年稀释剂行业投资状况分析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二、2009年稀释剂行业投资效益分析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三、2010-2015年稀释剂行业投资方向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四、2010-2015年稀释剂行业投资建议</w:t>
      </w:r>
      <w:r>
        <w:rPr>
          <w:rFonts w:hint="eastAsia"/>
        </w:rPr>
        <w:br/>
      </w:r>
      <w:r>
        <w:rPr>
          <w:rFonts w:hint="eastAsia"/>
        </w:rPr>
        <w:t>　　第三节 稀释剂行业投资策略研究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一、2009年稀释剂行业投资策略</w:t>
      </w:r>
      <w:r>
        <w:rPr>
          <w:rFonts w:hint="eastAsia"/>
        </w:rPr>
        <w:br/>
      </w:r>
      <w:r>
        <w:rPr>
          <w:rFonts w:hint="eastAsia"/>
        </w:rPr>
        <w:t>　　　　二、2010年稀释剂行业投资策略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三、2010-2015年稀释剂行业投资策略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四、2010-2015年稀释剂细分行业投资策略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稀释剂产品消费及渠道分析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稀释剂产品市场营销竞争策略分析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稀释剂企业管理策略建议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一、稀释剂价格策略分析</w:t>
      </w:r>
      <w:r>
        <w:rPr>
          <w:rFonts w:hint="eastAsia"/>
        </w:rPr>
        <w:br/>
      </w:r>
      <w:r>
        <w:rPr>
          <w:rFonts w:hint="eastAsia"/>
        </w:rPr>
        <w:t>　　　　二、稀释剂渠道策略分析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提高稀释剂企业竞争力的策略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一、提高中国稀释剂企业核心竞争力的对策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二、稀释剂企业提升竞争力的主要方向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三、影响稀释剂企业核心竞争力的因素及提升途径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四、提高稀释剂企业竞争力的策略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中-智-林-－对我国稀释剂品牌的战略思考</w:t>
      </w:r>
      <w:r>
        <w:rPr>
          <w:rFonts w:hint="eastAsia"/>
        </w:rPr>
        <w:br/>
      </w:r>
      <w:r>
        <w:rPr>
          <w:rFonts w:hint="eastAsia"/>
        </w:rPr>
        <w:t>　　　　一、稀释剂实施品牌战略的意义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二、稀释剂企业品牌的现状分析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三、我国稀释剂企业的品牌战略</w:t>
      </w:r>
      <w:r>
        <w:rPr>
          <w:rFonts w:hint="eastAsia"/>
        </w:rPr>
        <w:br/>
      </w:r>
      <w:r>
        <w:rPr>
          <w:rFonts w:hint="eastAsia"/>
        </w:rPr>
        <w:t>　　　　四、稀释剂品牌战略管理的策略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b3b2909204ca2" w:history="1">
        <w:r>
          <w:rPr>
            <w:rStyle w:val="Hyperlink"/>
          </w:rPr>
          <w:t>2010中国稀释剂产品市场研究及企业战略研究报告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b3b2909204ca2" w:history="1">
        <w:r>
          <w:rPr>
            <w:rStyle w:val="Hyperlink"/>
          </w:rPr>
          <w:t>https://www.20087.com/2010-07/R_2010xishijichanpinshichangyanjiujiqi.html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热点：稀释剂msds安全说明书、稀释剂是危险品吗、稀释剂有毒吗、稀释剂化学名叫什么、稀释剂和天那水有什么区别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641f1deb047d9" w:history="1">
      <w:r>
        <w:rPr>
          <w:rStyle w:val="Hyperlink"/>
        </w:rPr>
        <w:t>2010中国稀释剂产品市场研究及企业战略研究报告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xishijichanpinshichangyanjiujiqi.html" TargetMode="External" Id="R9c0b3b290920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xishijichanpinshichangyanjiujiqi.html" TargetMode="External" Id="R66b641f1deb0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2010-07-18T01:53:00Z</dcterms:created>
  <dcterms:modified xsi:type="dcterms:W3CDTF">2010-07-18T02:53:00Z</dcterms:modified>
  <dc:subject>2010中国稀释剂产品市场研究及企业战略研究报告</dc:subject>
  <dc:title>2010中国稀释剂产品市场研究及企业战略研究报告</dc:title>
  <cp:keywords>2010中国稀释剂产品市场研究及企业战略研究报告</cp:keywords>
  <dc:description>2010中国稀释剂产品市场研究及企业战略研究报告</dc:description>
</cp:coreProperties>
</file>