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f4b8e83174826" w:history="1">
              <w:r>
                <w:rPr>
                  <w:rStyle w:val="Hyperlink"/>
                </w:rPr>
                <w:t>2010年中国棕榈油市场研究与投资前景分析报告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f4b8e83174826" w:history="1">
              <w:r>
                <w:rPr>
                  <w:rStyle w:val="Hyperlink"/>
                </w:rPr>
                <w:t>2010年中国棕榈油市场研究与投资前景分析报告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f4b8e83174826" w:history="1">
                <w:r>
                  <w:rPr>
                    <w:rStyle w:val="Hyperlink"/>
                  </w:rPr>
                  <w:t>https://www.20087.com/2010-07/R_2010zongzuoyoushichangyanjiuyutouziq.html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棕榈油产品概述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棕榈油行业环境分析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棕榈油行业上、下游产业链分析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一、食品行业</w:t>
      </w:r>
      <w:r>
        <w:rPr>
          <w:rFonts w:hint="eastAsia"/>
        </w:rPr>
        <w:br/>
      </w:r>
      <w:r>
        <w:rPr>
          <w:rFonts w:hint="eastAsia"/>
        </w:rPr>
        <w:t>　　　　二、日化行业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棕榈油技术工艺发展趋势分析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棕榈油国内市场综述</w:t>
      </w:r>
      <w:r>
        <w:rPr>
          <w:rFonts w:hint="eastAsia"/>
        </w:rPr>
        <w:br/>
      </w:r>
      <w:r>
        <w:rPr>
          <w:rFonts w:hint="eastAsia"/>
        </w:rPr>
        <w:t>　　第一节 棕榈油市场现状分析及预测</w:t>
      </w:r>
      <w:r>
        <w:rPr>
          <w:rFonts w:hint="eastAsia"/>
        </w:rPr>
        <w:br/>
      </w:r>
      <w:r>
        <w:rPr>
          <w:rFonts w:hint="eastAsia"/>
        </w:rPr>
        <w:t>　　第二节 棕榈油产品供给分析及预测</w:t>
      </w:r>
      <w:r>
        <w:rPr>
          <w:rFonts w:hint="eastAsia"/>
        </w:rPr>
        <w:br/>
      </w:r>
      <w:r>
        <w:rPr>
          <w:rFonts w:hint="eastAsia"/>
        </w:rPr>
        <w:t>　　第三节 棕榈油市场需求分析及预测</w:t>
      </w:r>
      <w:r>
        <w:rPr>
          <w:rFonts w:hint="eastAsia"/>
        </w:rPr>
        <w:br/>
      </w:r>
      <w:r>
        <w:rPr>
          <w:rFonts w:hint="eastAsia"/>
        </w:rPr>
        <w:t>　　第四节 棕榈油消费状况分析及预测</w:t>
      </w:r>
      <w:r>
        <w:rPr>
          <w:rFonts w:hint="eastAsia"/>
        </w:rPr>
        <w:br/>
      </w:r>
      <w:r>
        <w:rPr>
          <w:rFonts w:hint="eastAsia"/>
        </w:rPr>
        <w:t>　　第五节 棕榈油价格趋势分析</w:t>
      </w:r>
      <w:r>
        <w:rPr>
          <w:rFonts w:hint="eastAsia"/>
        </w:rPr>
        <w:br/>
      </w:r>
      <w:r>
        <w:rPr>
          <w:rFonts w:hint="eastAsia"/>
        </w:rPr>
        <w:t>　　第六节 棕榈油进出口量值分析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一、嘉里粮油（天津）有限公司</w:t>
      </w:r>
      <w:r>
        <w:rPr>
          <w:rFonts w:hint="eastAsia"/>
        </w:rPr>
        <w:br/>
      </w:r>
      <w:r>
        <w:rPr>
          <w:rFonts w:hint="eastAsia"/>
        </w:rPr>
        <w:t>　　　　二、仪征方顺粮油工业有限公司</w:t>
      </w:r>
      <w:r>
        <w:rPr>
          <w:rFonts w:hint="eastAsia"/>
        </w:rPr>
        <w:br/>
      </w:r>
      <w:r>
        <w:rPr>
          <w:rFonts w:hint="eastAsia"/>
        </w:rPr>
        <w:t>　　　　三、东莞市华南油脂工业有限公司</w:t>
      </w:r>
      <w:r>
        <w:rPr>
          <w:rFonts w:hint="eastAsia"/>
        </w:rPr>
        <w:br/>
      </w:r>
      <w:r>
        <w:rPr>
          <w:rFonts w:hint="eastAsia"/>
        </w:rPr>
        <w:t>　　　　四、上海嘉里粮油工业有限公司</w:t>
      </w:r>
      <w:r>
        <w:rPr>
          <w:rFonts w:hint="eastAsia"/>
        </w:rPr>
        <w:br/>
      </w:r>
      <w:r>
        <w:rPr>
          <w:rFonts w:hint="eastAsia"/>
        </w:rPr>
        <w:t>　　　　五、福建省新世纪粮油工业有限公司</w:t>
      </w:r>
      <w:r>
        <w:rPr>
          <w:rFonts w:hint="eastAsia"/>
        </w:rPr>
        <w:br/>
      </w:r>
      <w:r>
        <w:rPr>
          <w:rFonts w:hint="eastAsia"/>
        </w:rPr>
        <w:t>　　　　六、上海印福油脂工业有限公司</w:t>
      </w:r>
      <w:r>
        <w:rPr>
          <w:rFonts w:hint="eastAsia"/>
        </w:rPr>
        <w:br/>
      </w:r>
      <w:r>
        <w:rPr>
          <w:rFonts w:hint="eastAsia"/>
        </w:rPr>
        <w:t>　　　　七、天津龙威粮油工业有限公司</w:t>
      </w:r>
      <w:r>
        <w:rPr>
          <w:rFonts w:hint="eastAsia"/>
        </w:rPr>
        <w:br/>
      </w:r>
      <w:r>
        <w:rPr>
          <w:rFonts w:hint="eastAsia"/>
        </w:rPr>
        <w:t>　　　　八、益海（广州）粮油工业有限公司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一、中国粮油食品进出口总公司</w:t>
      </w:r>
      <w:r>
        <w:rPr>
          <w:rFonts w:hint="eastAsia"/>
        </w:rPr>
        <w:br/>
      </w:r>
      <w:r>
        <w:rPr>
          <w:rFonts w:hint="eastAsia"/>
        </w:rPr>
        <w:t>　　　　二、中国土产畜产进出口总公司</w:t>
      </w:r>
      <w:r>
        <w:rPr>
          <w:rFonts w:hint="eastAsia"/>
        </w:rPr>
        <w:br/>
      </w:r>
      <w:r>
        <w:rPr>
          <w:rFonts w:hint="eastAsia"/>
        </w:rPr>
        <w:t>　　　　三、华润（集团）有限公司</w:t>
      </w:r>
      <w:r>
        <w:rPr>
          <w:rFonts w:hint="eastAsia"/>
        </w:rPr>
        <w:br/>
      </w:r>
      <w:r>
        <w:rPr>
          <w:rFonts w:hint="eastAsia"/>
        </w:rPr>
        <w:t>　　　　四、中谷粮油集团公司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一、森那美</w:t>
      </w:r>
      <w:r>
        <w:rPr>
          <w:rFonts w:hint="eastAsia"/>
        </w:rPr>
        <w:br/>
      </w:r>
      <w:r>
        <w:rPr>
          <w:rFonts w:hint="eastAsia"/>
        </w:rPr>
        <w:t>　　　　二、Astra Agro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棕榈油国内拟在建项目分析及竞争对手动向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棕榈油国外市场分析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第四节 行业投资SWOT分析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[~中~智林~]防范措施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f4b8e83174826" w:history="1">
        <w:r>
          <w:rPr>
            <w:rStyle w:val="Hyperlink"/>
          </w:rPr>
          <w:t>2010年中国棕榈油市场研究与投资前景分析报告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f4b8e83174826" w:history="1">
        <w:r>
          <w:rPr>
            <w:rStyle w:val="Hyperlink"/>
          </w:rPr>
          <w:t>https://www.20087.com/2010-07/R_2010zongzuoyoushichangyanjiuyutouziq.html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4bc09f10c4760" w:history="1">
      <w:r>
        <w:rPr>
          <w:rStyle w:val="Hyperlink"/>
        </w:rPr>
        <w:t>2010年中国棕榈油市场研究与投资前景分析报告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zongzuoyoushichangyanjiuyutouziq.html" TargetMode="External" Id="Rc1ef4b8e8317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zongzuoyoushichangyanjiuyutouziq.html" TargetMode="External" Id="R5d04bc09f10c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2010-07-27T06:53:00Z</dcterms:created>
  <dcterms:modified xsi:type="dcterms:W3CDTF">2010-07-27T07:53:00Z</dcterms:modified>
  <dc:subject>2010年中国棕榈油市场研究与投资前景分析报告</dc:subject>
  <dc:title>2010年中国棕榈油市场研究与投资前景分析报告</dc:title>
  <cp:keywords>2010年中国棕榈油市场研究与投资前景分析报告</cp:keywords>
  <dc:description>2010年中国棕榈油市场研究与投资前景分析报告</dc:description>
</cp:coreProperties>
</file>