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520aeae8a45e9" w:history="1">
              <w:r>
                <w:rPr>
                  <w:rStyle w:val="Hyperlink"/>
                </w:rPr>
                <w:t>2010年中国空气质量监测仪专项调研及未来五年投资前景分析报告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520aeae8a45e9" w:history="1">
              <w:r>
                <w:rPr>
                  <w:rStyle w:val="Hyperlink"/>
                </w:rPr>
                <w:t>2010年中国空气质量监测仪专项调研及未来五年投资前景分析报告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520aeae8a45e9" w:history="1">
                <w:r>
                  <w:rPr>
                    <w:rStyle w:val="Hyperlink"/>
                  </w:rPr>
                  <w:t>https://www.20087.com/2010-07/R_2010kongqizhiliangjianceyizhuanxiang.html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质量监测仪是一种用于测量空气中颗粒物、有害气体浓度的设备，广泛应用于环保监测、科学研究和工业生产等领域。近年来，随着人们对空气质量和健康日益增长的关注，空气质量监测仪的技术也在不断进步。目前，空气质量监测仪不仅在检测精度和响应速度上实现了突破，还在数据传输和分析能力上进行了优化。此外，随着移动互联网技术的发展，一些便携式空气质量监测仪能够实时上传数据至云端，供用户随时查看和分析。</w:t>
      </w:r>
      <w:r>
        <w:rPr>
          <w:rFonts w:hint="eastAsia"/>
        </w:rPr>
        <w:br/>
      </w:r>
      <w:r>
        <w:rPr>
          <w:rFonts w:hint="eastAsia"/>
        </w:rPr>
        <w:t>　　未来，空气质量监测仪将朝着更加便携化、智能化和网络化的方向发展。市场调研网指出，随着传感器技术的进步，空气质量监测仪将更加小巧便携，适合个人携带和使用。同时，随着人工智能技术的应用，空气质量监测仪将实现更加智能化的数据分析和预警功能。此外，随着5G网络的普及，空气质量监测仪将实现更快的数据传输速度，为用户提供更加及时准确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520aeae8a45e9" w:history="1">
        <w:r>
          <w:rPr>
            <w:rStyle w:val="Hyperlink"/>
          </w:rPr>
          <w:t>2010年中国空气质量监测仪专项调研及未来五年投资前景分析报告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空气质量监测仪市场发展状况。报告从空气质量监测仪市场规模、竞争格局、技术路线等维度，分析了空气质量监测仪行业现状及主要企业经营情况，评估了空气质量监测仪不同细分领域的增长潜力与风险。结合政策环境与技术创新方向，客观预测了空气质量监测仪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中国空气质量监测仪行业发展环境分析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六、金融危机对空气质量监测仪行业影响分析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空气质量监测仪行业发展的“波特五力模型”分析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影响空气质量监测仪行业发展的主要因素分析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中国空气质量监测仪市场规模分析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2007-2010年1季度中国空气质量监测仪市场规模分析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2009年我国空气质量监测仪区域结构分析</w:t>
      </w:r>
      <w:r>
        <w:rPr>
          <w:rFonts w:hint="eastAsia"/>
        </w:rPr>
        <w:br/>
      </w:r>
      <w:r>
        <w:rPr>
          <w:rFonts w:hint="eastAsia"/>
        </w:rPr>
        <w:t>　　第三节 中国空气质量监测仪区域市场规模分析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中国空气质量监测仪需求与消费状况分析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2007-2010年1季度中国空气质量监测仪产量统计分析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2007-2010年1季度中国空气质量监测仪历年消费量统计分析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中国空气质量监测仪消费者消费偏好调查分析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中国空气质量监测仪消费者对其价格的敏感度分析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中国空气质量监测仪行业市场价格分析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2007-2010年1季度中国空气质量监测仪行业平均价格趋向势分析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2010-2015年中国空气质量监测仪行业价格趋向预测分析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中国空气质量监测仪行业进出口市场情况分析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2007-2010年1季度中国空气质量监测仪行业进出口量分析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一、2007-2010年1季度中国空气质量监测仪行业进口分析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二、2007-2010年1季度中国空气质量监测仪行业出口分析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2010-2015年中国空气质量监测仪行业进出口市场预测分析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一、2010-2015年中国空气质量监测仪行业进口预测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二、2010-2015年中国空气质量监测仪行业出口预测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我国空气质量监测仪行业产品技术发展分析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当前我国空气质量监测仪技术发展现状</w:t>
      </w:r>
      <w:r>
        <w:rPr>
          <w:rFonts w:hint="eastAsia"/>
        </w:rPr>
        <w:br/>
      </w:r>
      <w:r>
        <w:rPr>
          <w:rFonts w:hint="eastAsia"/>
        </w:rPr>
        <w:t>　　第二节 我国空气质量监测仪技术成熟度分析</w:t>
      </w:r>
      <w:r>
        <w:rPr>
          <w:rFonts w:hint="eastAsia"/>
        </w:rPr>
        <w:br/>
      </w:r>
      <w:r>
        <w:rPr>
          <w:rFonts w:hint="eastAsia"/>
        </w:rPr>
        <w:t>　　第三节 中外空气质量监测仪技术差距及产生差距的主要原因分析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提高我国空气质量监测仪技术的对策</w:t>
      </w:r>
      <w:r>
        <w:rPr>
          <w:rFonts w:hint="eastAsia"/>
        </w:rPr>
        <w:br/>
      </w:r>
      <w:r>
        <w:rPr>
          <w:rFonts w:hint="eastAsia"/>
        </w:rPr>
        <w:t>　　第五节 中外主要空气质量监测仪生产商生产设备配置对比分析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我国空气质量监测仪研发、设计发展趋势分析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我国空气质量监测仪行业竞争格局分析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空气质量监测仪行业历史竞争格局综述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一、空气质量监测仪行业集中度分析</w:t>
      </w:r>
      <w:r>
        <w:rPr>
          <w:rFonts w:hint="eastAsia"/>
        </w:rPr>
        <w:br/>
      </w:r>
      <w:r>
        <w:rPr>
          <w:rFonts w:hint="eastAsia"/>
        </w:rPr>
        <w:t>　　　　二、空气质量监测仪行业竞争程度</w:t>
      </w:r>
      <w:r>
        <w:rPr>
          <w:rFonts w:hint="eastAsia"/>
        </w:rPr>
        <w:br/>
      </w:r>
      <w:r>
        <w:rPr>
          <w:rFonts w:hint="eastAsia"/>
        </w:rPr>
        <w:t>　　第二节 空气质量监测仪行业企业竞争状况分析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年我国空气质量监测仪行业竞争格局展望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国内外空气质量监测仪重点企业分析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2010-2015年中国空气质量监测仪行业发展预测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2010-2015年我国空气质量监测仪行业产量预测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2010-2015年我国空气质量监测仪行业消费量预测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2010-2015年我国空气质量监测仪行业产值预测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2010-2015年我国空气质量监测仪行业销售收入预测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我国空气质量监测仪行业投资价值与投资策略分析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空气质量监测仪行业投资价值分析</w:t>
      </w:r>
      <w:r>
        <w:rPr>
          <w:rFonts w:hint="eastAsia"/>
        </w:rPr>
        <w:br/>
      </w:r>
      <w:r>
        <w:rPr>
          <w:rFonts w:hint="eastAsia"/>
        </w:rPr>
        <w:t>　　　　一、空气质量监测仪行业发展前景分析</w:t>
      </w:r>
      <w:r>
        <w:rPr>
          <w:rFonts w:hint="eastAsia"/>
        </w:rPr>
        <w:br/>
      </w:r>
      <w:r>
        <w:rPr>
          <w:rFonts w:hint="eastAsia"/>
        </w:rPr>
        <w:t>　　　　二、空气质量监测仪行业盈利能力预测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空气质量监测仪行业投资风险分析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中智^林^－空气质量监测仪行业投资策略分析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2009年我国空气质量监测仪行业职工学历结构图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2009年我国空气质量监测仪行业管理人员学历结构图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2007-2010年1季度中国空气质量监测仪市场规模变化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2007-2010年1季度中国空气质量监测仪市场规模变化图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2009年中国空气质量监测仪市场销售收入区域分布图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2007-2010年1季度东北地区空气质量监测仪市场规模变化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2007-2010年1季度东北地区空气质量监测仪市场规模变化图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2007-2010年1季度华北地区空气质量监测仪市场规模变化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2007-2010年1季度华北地区空气质量监测仪市场规模变化图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2007-2010年1季度华东地区空气质量监测仪市场规模变化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2007-2010年1季度华东地区空气质量监测仪市场规模变化图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2007-2010年1季度华中地区空气质量监测仪市场规模变化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2007-2010年1季度华中地区空气质量监测仪市场规模变化图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2007-2010年1季度华南地区空气质量监测仪市场规模变化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2007-2010年1季度华南地区空气质量监测仪市场规模变化图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2007-2010年1季度西部地区空气质量监测仪市场规模变化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2007-2010年1季度西部地区空气质量监测仪市场规模变化图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2010-2015年中国空气质量监测仪市场规模变化表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2010-2015年中国空气质量监测仪市场规模变化图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2007-2010年1季度我国空气质量监测仪产量比较分析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2007-2010年1季度我国空气质量监测仪产量及增长率变化图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2007-2010年1季度我国空气质量监测仪消费量比较分析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2007-2010年1季度我国空气质量监测仪消费量及增长率变化图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2009年空气质量监测仪消费区域分布比率图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2009年消费者对空气质量监测仪的品牌满意度调查</w:t>
      </w:r>
      <w:r>
        <w:rPr>
          <w:rFonts w:hint="eastAsia"/>
        </w:rPr>
        <w:br/>
      </w:r>
      <w:r>
        <w:rPr>
          <w:rFonts w:hint="eastAsia"/>
        </w:rPr>
        <w:t>　　图表 中国空气质量监测仪消费者对其价格的敏感度分析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2007-2010年1季度我国空气质量监测仪进口量比较分析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2007-2010年1季度我国空气质量监测仪进口量及增长率变化图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2007-2010年1季度我国空气质量监测仪出口量比较分析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2007-2010年1季度我国空气质量监测仪出口量及增长率变化图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2010-2015年我国空气质量监测仪进口量预测表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2010-2015年中国空气质量监测仪进口量预测图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2010-2015年我国空气质量监测仪出口量预测表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2010-2015年中国空气质量监测仪出口量预测图 -</w:t>
      </w:r>
      <w:r>
        <w:rPr>
          <w:rFonts w:hint="eastAsia"/>
        </w:rPr>
        <w:br/>
      </w:r>
      <w:r>
        <w:rPr>
          <w:rFonts w:hint="eastAsia"/>
        </w:rPr>
        <w:t>　　图表 2009年我国空气质量监测仪品牌市场集中度分析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2009年空气质量监测仪品牌行业领导企业的市场占有率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2010-2015年我国空气质量监测仪品牌产值预测表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2010-2015年我国空气质量监测仪品牌产值预测图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2010-2015年我国空气质量监测仪品牌销售收入预测表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2010-2015年我国空气质量监测仪品牌销售收入预测图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2010-2015年我国空气质量监测仪品牌总资产预测表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2010-2015年我国空气质量监测仪品牌总资产预测图</w:t>
      </w:r>
      <w:r>
        <w:rPr>
          <w:rFonts w:hint="eastAsia"/>
        </w:rPr>
        <w:br/>
      </w:r>
      <w:r>
        <w:rPr>
          <w:rFonts w:hint="eastAsia"/>
        </w:rPr>
        <w:t>　　图表 我国空气质量监测仪行业SWOT分析</w:t>
      </w:r>
      <w:r>
        <w:rPr>
          <w:rFonts w:hint="eastAsia"/>
        </w:rPr>
        <w:br/>
      </w:r>
      <w:r>
        <w:rPr>
          <w:rFonts w:hint="eastAsia"/>
        </w:rPr>
        <w:t>　　图表 2009年我国空气质量监测仪行业盈利能力情况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2009年我国空气质量监测仪品牌行业偿债能力情况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520aeae8a45e9" w:history="1">
        <w:r>
          <w:rPr>
            <w:rStyle w:val="Hyperlink"/>
          </w:rPr>
          <w:t>2010年中国空气质量监测仪专项调研及未来五年投资前景分析报告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520aeae8a45e9" w:history="1">
        <w:r>
          <w:rPr>
            <w:rStyle w:val="Hyperlink"/>
          </w:rPr>
          <w:t>https://www.20087.com/2010-07/R_2010kongqizhiliangjianceyizhuanxiang.html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热点：空气质量检测仪数据怎么看、空气质量检测仪甲醛范围多少正常、空气质量检测仪tvoc代表什么、空气质量检测仪哪个牌子好、豪恩空气质量检测仪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9927496b94cc9" w:history="1">
      <w:r>
        <w:rPr>
          <w:rStyle w:val="Hyperlink"/>
        </w:rPr>
        <w:t>2010年中国空气质量监测仪专项调研及未来五年投资前景分析报告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kongqizhiliangjianceyizhuanxiang.html" TargetMode="External" Id="Rb0c520aeae8a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kongqizhiliangjianceyizhuanxiang.html" TargetMode="External" Id="Rdb09927496b9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2010-07-18T07:57:00Z</dcterms:created>
  <dcterms:modified xsi:type="dcterms:W3CDTF">2010-07-18T08:57:00Z</dcterms:modified>
  <dc:subject>2010年中国空气质量监测仪专项调研及未来五年投资前景分析报告</dc:subject>
  <dc:title>2010年中国空气质量监测仪专项调研及未来五年投资前景分析报告</dc:title>
  <cp:keywords>2010年中国空气质量监测仪专项调研及未来五年投资前景分析报告</cp:keywords>
  <dc:description>2010年中国空气质量监测仪专项调研及未来五年投资前景分析报告</dc:description>
</cp:coreProperties>
</file>