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9e62b2004998" w:history="1">
              <w:r>
                <w:rPr>
                  <w:rStyle w:val="Hyperlink"/>
                </w:rPr>
                <w:t>2010年黄芪甲苷市场竞争格局战略研究及发展前景预测报告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9e62b2004998" w:history="1">
              <w:r>
                <w:rPr>
                  <w:rStyle w:val="Hyperlink"/>
                </w:rPr>
                <w:t>2010年黄芪甲苷市场竞争格局战略研究及发展前景预测报告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69e62b2004998" w:history="1">
                <w:r>
                  <w:rPr>
                    <w:rStyle w:val="Hyperlink"/>
                  </w:rPr>
                  <w:t>https://www.20087.com/2010-07/R_2010nianhuangzuojiazuoshichangjingzh.html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甲苷是一种中药活性成分，因其在提高免疫力、抗疲劳等方面的功效而受到广泛使用。近年来，随着中医药理论的传承和发展以及现代医学技术的进步，黄芪甲苷的提取和应用水平不断提高。现代黄芪甲苷不仅具备高纯度和高稳定性的特点，还通过采用先进的提取技术和制剂工艺，提高了其在不同应用场景下的适应性和生物利用度。此外，一些新型黄芪甲苷制剂还加入了现代药物成分，增强了药物的吸收和代谢。随着科研投入的增加，黄芪甲苷的应用范围也在不断拓展，如在保健品、功能性食品等领域的使用。然而，黄芪甲苷的市场竞争激烈，如何在众多品牌中脱颖而出，提供差异化产品成为行业面临的挑战。</w:t>
      </w:r>
      <w:r>
        <w:rPr>
          <w:rFonts w:hint="eastAsia"/>
        </w:rPr>
        <w:br/>
      </w:r>
      <w:r>
        <w:rPr>
          <w:rFonts w:hint="eastAsia"/>
        </w:rPr>
        <w:t>　　未来，黄芪甲苷将朝着更加个性化、精准化方向发展。一方面，随着基因组学和精准医疗技术的进步，黄芪甲苷将更加个性化，如通过开发基于个体基因特征的定制化药物，提高治疗效果和安全性。同时，通过优化配方，提高黄芪甲苷的生物利用度和稳定性，降低不良反应。另一方面，随着消费者需求的多样化，黄芪甲苷将更加精准化，如开发具有不同剂量和剂型的新品种，满足不同用户的健康需求。此外，随着环保理念的普及，黄芪甲苷将更加注重环保和可持续性，如采用可回收材料制作包装，减少环境污染。随着行业标准的统一，黄芪甲苷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黄芪甲苷市场行业国内外发展概述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一、国际黄芪甲苷市场行业发展总体概况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1．2009-2010年全球黄芪甲苷市场行业发展概况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3．全球黄芪甲苷市场行业发展趋势</w:t>
      </w:r>
      <w:r>
        <w:rPr>
          <w:rFonts w:hint="eastAsia"/>
        </w:rPr>
        <w:br/>
      </w:r>
      <w:r>
        <w:rPr>
          <w:rFonts w:hint="eastAsia"/>
        </w:rPr>
        <w:t>　　二、中国黄芪甲苷市场行业发展概况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1．2009-2010年中国黄芪甲苷市场行业发展概况</w:t>
      </w:r>
      <w:r>
        <w:rPr>
          <w:rFonts w:hint="eastAsia"/>
        </w:rPr>
        <w:br/>
      </w:r>
      <w:r>
        <w:rPr>
          <w:rFonts w:hint="eastAsia"/>
        </w:rPr>
        <w:t>　　2．中国黄芪甲苷市场行业发展中存在的问题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2009-2010年中国黄芪甲苷市场行业发展环境分析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四、黄芪甲苷市场行业政策环境</w:t>
      </w:r>
      <w:r>
        <w:rPr>
          <w:rFonts w:hint="eastAsia"/>
        </w:rPr>
        <w:br/>
      </w:r>
      <w:r>
        <w:rPr>
          <w:rFonts w:hint="eastAsia"/>
        </w:rPr>
        <w:t>　　五、黄芪甲苷市场行业技术环境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六、国内外经济形势对黄芪甲苷市场行业发展环境的影响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黄芪甲苷市场行业市场分析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1．2009-2010年黄芪甲苷市场行业市场规模及增速</w:t>
      </w:r>
      <w:r>
        <w:rPr>
          <w:rFonts w:hint="eastAsia"/>
        </w:rPr>
        <w:br/>
      </w:r>
      <w:r>
        <w:rPr>
          <w:rFonts w:hint="eastAsia"/>
        </w:rPr>
        <w:t>　　2．黄芪甲苷市场行业市场饱和度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3．国内外经济形势对黄芪甲苷市场行业市场规模的影响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4．2010-2015年黄芪甲苷市场行业市场规模及增速预测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1．黄芪甲苷市场行业所处生命周期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2．技术变革与行业革新对黄芪甲苷市场行业的影响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黄芪甲苷市场行业生产分析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1．2009-2010年黄芪甲苷市场行业生产总量及增速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2．2009-2010年黄芪甲苷市场行业产能及增速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3．国内外经济形势对黄芪甲苷市场行业生产的影响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4．2010-2015年黄芪甲苷市场行业生产总量及增速预测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1．黄芪甲苷市场行业供需平衡现状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2．国内外经济形势对黄芪甲苷市场行业供需平衡的影响</w:t>
      </w:r>
      <w:r>
        <w:rPr>
          <w:rFonts w:hint="eastAsia"/>
        </w:rPr>
        <w:br/>
      </w:r>
      <w:r>
        <w:rPr>
          <w:rFonts w:hint="eastAsia"/>
        </w:rPr>
        <w:t>　　3．黄芪甲苷市场行业供需平衡趋势预测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黄芪甲苷市场行业竞争分析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四、黄芪甲苷市场行业竞争关键因素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黄芪甲苷市场行业产品价格分析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五、国内外经济形势对黄芪甲苷市场行业产品价格的影响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黄芪甲苷市场行业用户分析</w:t>
      </w:r>
      <w:r>
        <w:rPr>
          <w:rFonts w:hint="eastAsia"/>
        </w:rPr>
        <w:br/>
      </w:r>
      <w:r>
        <w:rPr>
          <w:rFonts w:hint="eastAsia"/>
        </w:rPr>
        <w:t>　　一、黄芪甲苷市场行业用户认知程度</w:t>
      </w:r>
      <w:r>
        <w:rPr>
          <w:rFonts w:hint="eastAsia"/>
        </w:rPr>
        <w:br/>
      </w:r>
      <w:r>
        <w:rPr>
          <w:rFonts w:hint="eastAsia"/>
        </w:rPr>
        <w:t>　　二、黄芪甲苷市场行业用户关注因素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黄芪甲苷市场行业替代品分析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二、替代品对黄芪甲苷市场行业的影响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四、国内外经济形势对黄芪甲苷市场行业替代品的影响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黄芪甲苷市场行业互补品分析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二、互补品对黄芪甲苷市场行业的影响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四、国内外经济形势对黄芪甲苷市场行业互补品的影响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黄芪甲苷市场行业主导驱动因素分析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黄芪甲苷市场下游行业分析</w:t>
      </w:r>
      <w:r>
        <w:rPr>
          <w:rFonts w:hint="eastAsia"/>
        </w:rPr>
        <w:br/>
      </w:r>
      <w:r>
        <w:rPr>
          <w:rFonts w:hint="eastAsia"/>
        </w:rPr>
        <w:t>　　一、黄芪甲苷市场下游行业增长情况</w:t>
      </w:r>
      <w:r>
        <w:rPr>
          <w:rFonts w:hint="eastAsia"/>
        </w:rPr>
        <w:br/>
      </w:r>
      <w:r>
        <w:rPr>
          <w:rFonts w:hint="eastAsia"/>
        </w:rPr>
        <w:t>　　二、黄芪甲苷市场下游行业区域分布情况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三、黄芪甲苷市场下游行业发展预测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四、国内外经济形势对黄芪甲苷市场下游行业的影响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黄芪甲苷市场行业渠道分析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一、2009-2010年黄芪甲苷市场行业销售毛利率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二、2009-2010年黄芪甲苷市场行业销售利润率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三、2009-2010年黄芪甲苷市场行业总资产利润率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四、2009-2010年黄芪甲苷市场行业净资产利润率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五、2009-2010年黄芪甲苷市场行业产值利税率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六、2010-2015年黄芪甲苷市场行业盈利能力预测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一、2009-2010年黄芪甲苷市场行业销售收入增长分析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二、2009-2010年黄芪甲苷市场行业总资产增长分析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三、2009-2010年黄芪甲苷市场行业固定资产增长分析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四、2009-2010年黄芪甲苷市场行业净资产增长分析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五、2009-2010年黄芪甲苷市场行业利润增长分析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六、2010-2015年黄芪甲苷市场行业增长预测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一、2009-2010年黄芪甲苷市场行业资产负债率分析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二、2009-2010年黄芪甲苷市场行业速动比率分析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三、2009-2010年黄芪甲苷市场行业流动比率分析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四、2009-2010年黄芪甲苷市场行业利息保障倍数分析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五、2010-2015年黄芪甲苷市场行业偿债能力预测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一、2009-2010年黄芪甲苷市场行业总资产周转率分析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二、2009-2010年黄芪甲苷市场行业净资产周转率分析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三、2009-2010年黄芪甲苷市场行业应收账款周转率分析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四、2009-2010年黄芪甲苷市场行业存货周转率分析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五、2010-2015年黄芪甲苷市场行业营运能力预测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黄芪甲苷市场行业重点企业分析（10家企业）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四、国内外经济形势对黄芪甲苷市场行业子行业的影响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一、各区域黄芪甲苷市场行业发展现状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二、各区域黄芪甲苷市场行业发展特征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三、各区域黄芪甲苷市场行业发展趋势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四、重点省市黄芪甲苷市场行业发展状况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黄芪甲苷市场行业进出口现状与趋势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2．黄芪甲苷市场行业海外市场分布情况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4．国内外经济形势对黄芪甲苷市场行业出口的影响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2．黄芪甲苷市场行业进口产品主要品牌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3．国内外经济形势对黄芪甲苷市场行业进口的影响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黄芪甲苷市场行业风险分析</w:t>
      </w:r>
      <w:r>
        <w:rPr>
          <w:rFonts w:hint="eastAsia"/>
        </w:rPr>
        <w:br/>
      </w:r>
      <w:r>
        <w:rPr>
          <w:rFonts w:hint="eastAsia"/>
        </w:rPr>
        <w:t>　　一、黄芪甲苷市场行业环境风险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二、黄芪甲苷市场行业产业链上下游风险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三、黄芪甲苷市场行业政策风险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四、黄芪甲苷市场行业市场风险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五、黄芪甲苷市场行业其他风险分析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一、黄芪甲苷市场行业发展前景预测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二、黄芪甲苷市场企业营销策略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三、黄芪甲苷市场企业投资策略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四、黄芪甲苷市场企业应对当前经济形势策略建议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2010-2015年中国黄芪甲苷市场行业市场规模及增速预测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2009年中国黄芪甲苷市场行业渠道结构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2010-2015年中国黄芪甲苷市场行业需求总量预测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2010-2015年中国黄芪甲苷市场行业供给量预测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2009年中国黄芪甲苷市场行业企业区域分布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2009年中国黄芪甲苷市场行业销售渠道分布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2009年中国黄芪甲苷市场行业主要代理商分布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2010-2015年中国黄芪甲苷市场行业产品价格趋势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9e62b2004998" w:history="1">
        <w:r>
          <w:rPr>
            <w:rStyle w:val="Hyperlink"/>
          </w:rPr>
          <w:t>2010年黄芪甲苷市场竞争格局战略研究及发展前景预测报告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69e62b2004998" w:history="1">
        <w:r>
          <w:rPr>
            <w:rStyle w:val="Hyperlink"/>
          </w:rPr>
          <w:t>https://www.20087.com/2010-07/R_2010nianhuangzuojiazuoshichangjingzh.html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bae324b664881" w:history="1">
      <w:r>
        <w:rPr>
          <w:rStyle w:val="Hyperlink"/>
        </w:rPr>
        <w:t>2010年黄芪甲苷市场竞争格局战略研究及发展前景预测报告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uangzuojiazuoshichangjingzh.html" TargetMode="External" Id="R80b69e62b200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uangzuojiazuoshichangjingzh.html" TargetMode="External" Id="R61fbae324b6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2010-07-01T02:13:00Z</dcterms:created>
  <dcterms:modified xsi:type="dcterms:W3CDTF">2010-07-01T03:13:00Z</dcterms:modified>
  <dc:subject>2010年黄芪甲苷市场竞争格局战略研究及发展前景预测报告</dc:subject>
  <dc:title>2010年黄芪甲苷市场竞争格局战略研究及发展前景预测报告</dc:title>
  <cp:keywords>2010年黄芪甲苷市场竞争格局战略研究及发展前景预测报告</cp:keywords>
  <dc:description>2010年黄芪甲苷市场竞争格局战略研究及发展前景预测报告</dc:description>
</cp:coreProperties>
</file>