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c9db1e9e4d68" w:history="1">
              <w:r>
                <w:rPr>
                  <w:rStyle w:val="Hyperlink"/>
                </w:rPr>
                <w:t>2010-2012中国超级电容器产业研究及趋势预测报告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c9db1e9e4d68" w:history="1">
              <w:r>
                <w:rPr>
                  <w:rStyle w:val="Hyperlink"/>
                </w:rPr>
                <w:t>2010-2012中国超级电容器产业研究及趋势预测报告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fc9db1e9e4d68" w:history="1">
                <w:r>
                  <w:rPr>
                    <w:rStyle w:val="Hyperlink"/>
                  </w:rPr>
                  <w:t>https://www.20087.com/2010-07/R_2010_2012chaojidianrongqichanyeyanji.html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2009-2010年超级电容器产业基础</w:t>
      </w:r>
      <w:r>
        <w:rPr>
          <w:rFonts w:hint="eastAsia"/>
        </w:rPr>
        <w:br/>
      </w:r>
      <w:r>
        <w:rPr>
          <w:rFonts w:hint="eastAsia"/>
        </w:rPr>
        <w:t>　　第一节 超级电容器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超级电容器原理</w:t>
      </w:r>
      <w:r>
        <w:rPr>
          <w:rFonts w:hint="eastAsia"/>
        </w:rPr>
        <w:br/>
      </w:r>
      <w:r>
        <w:rPr>
          <w:rFonts w:hint="eastAsia"/>
        </w:rPr>
        <w:t>　　　　三 超级电容器优点</w:t>
      </w:r>
      <w:r>
        <w:rPr>
          <w:rFonts w:hint="eastAsia"/>
        </w:rPr>
        <w:br/>
      </w:r>
      <w:r>
        <w:rPr>
          <w:rFonts w:hint="eastAsia"/>
        </w:rPr>
        <w:t>　　第二节 超级电容器结构</w:t>
      </w:r>
      <w:r>
        <w:rPr>
          <w:rFonts w:hint="eastAsia"/>
        </w:rPr>
        <w:br/>
      </w:r>
      <w:r>
        <w:rPr>
          <w:rFonts w:hint="eastAsia"/>
        </w:rPr>
        <w:t>　　　　一 超级电容器结构</w:t>
      </w:r>
      <w:r>
        <w:rPr>
          <w:rFonts w:hint="eastAsia"/>
        </w:rPr>
        <w:br/>
      </w:r>
      <w:r>
        <w:rPr>
          <w:rFonts w:hint="eastAsia"/>
        </w:rPr>
        <w:t>　　　　二 超级电容器上下游</w:t>
      </w:r>
      <w:r>
        <w:rPr>
          <w:rFonts w:hint="eastAsia"/>
        </w:rPr>
        <w:br/>
      </w:r>
      <w:r>
        <w:rPr>
          <w:rFonts w:hint="eastAsia"/>
        </w:rPr>
        <w:t>　　第三节 超级电容器应用领域</w:t>
      </w:r>
      <w:r>
        <w:rPr>
          <w:rFonts w:hint="eastAsia"/>
        </w:rPr>
        <w:br/>
      </w:r>
      <w:r>
        <w:rPr>
          <w:rFonts w:hint="eastAsia"/>
        </w:rPr>
        <w:t>　　　　一 消费电子产品领域</w:t>
      </w:r>
      <w:r>
        <w:rPr>
          <w:rFonts w:hint="eastAsia"/>
        </w:rPr>
        <w:br/>
      </w:r>
      <w:r>
        <w:rPr>
          <w:rFonts w:hint="eastAsia"/>
        </w:rPr>
        <w:t>　　　　二 新能源发电系统</w:t>
      </w:r>
      <w:r>
        <w:rPr>
          <w:rFonts w:hint="eastAsia"/>
        </w:rPr>
        <w:br/>
      </w:r>
      <w:r>
        <w:rPr>
          <w:rFonts w:hint="eastAsia"/>
        </w:rPr>
        <w:t>　　　　三 分布式储能系统</w:t>
      </w:r>
      <w:r>
        <w:rPr>
          <w:rFonts w:hint="eastAsia"/>
        </w:rPr>
        <w:br/>
      </w:r>
      <w:r>
        <w:rPr>
          <w:rFonts w:hint="eastAsia"/>
        </w:rPr>
        <w:t>　　　　四 智能分布式电网系统</w:t>
      </w:r>
      <w:r>
        <w:rPr>
          <w:rFonts w:hint="eastAsia"/>
        </w:rPr>
        <w:br/>
      </w:r>
      <w:r>
        <w:rPr>
          <w:rFonts w:hint="eastAsia"/>
        </w:rPr>
        <w:t>　　　　五 新能源汽车</w:t>
      </w:r>
      <w:r>
        <w:rPr>
          <w:rFonts w:hint="eastAsia"/>
        </w:rPr>
        <w:br/>
      </w:r>
      <w:r>
        <w:rPr>
          <w:rFonts w:hint="eastAsia"/>
        </w:rPr>
        <w:t>　　　　六 军用设备</w:t>
      </w:r>
      <w:r>
        <w:rPr>
          <w:rFonts w:hint="eastAsia"/>
        </w:rPr>
        <w:br/>
      </w:r>
      <w:r>
        <w:rPr>
          <w:rFonts w:hint="eastAsia"/>
        </w:rPr>
        <w:t>　　　　七 运动控制领域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2009-2010年全球超级电容器市场</w:t>
      </w:r>
      <w:r>
        <w:rPr>
          <w:rFonts w:hint="eastAsia"/>
        </w:rPr>
        <w:br/>
      </w:r>
      <w:r>
        <w:rPr>
          <w:rFonts w:hint="eastAsia"/>
        </w:rPr>
        <w:t>　　第一节 超级电容器历史</w:t>
      </w:r>
      <w:r>
        <w:rPr>
          <w:rFonts w:hint="eastAsia"/>
        </w:rPr>
        <w:br/>
      </w:r>
      <w:r>
        <w:rPr>
          <w:rFonts w:hint="eastAsia"/>
        </w:rPr>
        <w:t>　　第二节 国际超级电容器市场状</w:t>
      </w:r>
      <w:r>
        <w:rPr>
          <w:rFonts w:hint="eastAsia"/>
        </w:rPr>
        <w:br/>
      </w:r>
      <w:r>
        <w:rPr>
          <w:rFonts w:hint="eastAsia"/>
        </w:rPr>
        <w:t>　　　　一 全球超级电容器市场规模</w:t>
      </w:r>
      <w:r>
        <w:rPr>
          <w:rFonts w:hint="eastAsia"/>
        </w:rPr>
        <w:br/>
      </w:r>
      <w:r>
        <w:rPr>
          <w:rFonts w:hint="eastAsia"/>
        </w:rPr>
        <w:t>　　　　二 超级电容器产品结构分析</w:t>
      </w:r>
      <w:r>
        <w:rPr>
          <w:rFonts w:hint="eastAsia"/>
        </w:rPr>
        <w:br/>
      </w:r>
      <w:r>
        <w:rPr>
          <w:rFonts w:hint="eastAsia"/>
        </w:rPr>
        <w:t>　　　　三 全球领先企业竞争格局</w:t>
      </w:r>
      <w:r>
        <w:rPr>
          <w:rFonts w:hint="eastAsia"/>
        </w:rPr>
        <w:br/>
      </w:r>
      <w:r>
        <w:rPr>
          <w:rFonts w:hint="eastAsia"/>
        </w:rPr>
        <w:t>　　第三节 Maxwell公司</w:t>
      </w:r>
      <w:r>
        <w:rPr>
          <w:rFonts w:hint="eastAsia"/>
        </w:rPr>
        <w:br/>
      </w:r>
      <w:r>
        <w:rPr>
          <w:rFonts w:hint="eastAsia"/>
        </w:rPr>
        <w:t>　　　　一 2008年营业收入分析</w:t>
      </w:r>
      <w:r>
        <w:rPr>
          <w:rFonts w:hint="eastAsia"/>
        </w:rPr>
        <w:br/>
      </w:r>
      <w:r>
        <w:rPr>
          <w:rFonts w:hint="eastAsia"/>
        </w:rPr>
        <w:t>　　　　二 超级电容器产品系列</w:t>
      </w:r>
      <w:r>
        <w:rPr>
          <w:rFonts w:hint="eastAsia"/>
        </w:rPr>
        <w:br/>
      </w:r>
      <w:r>
        <w:rPr>
          <w:rFonts w:hint="eastAsia"/>
        </w:rPr>
        <w:t>　　　　三 Maxwell公司中国布局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2009-2010年中国超级电容器市场</w:t>
      </w:r>
      <w:r>
        <w:rPr>
          <w:rFonts w:hint="eastAsia"/>
        </w:rPr>
        <w:br/>
      </w:r>
      <w:r>
        <w:rPr>
          <w:rFonts w:hint="eastAsia"/>
        </w:rPr>
        <w:t>　　第一节 国内市场容量分析</w:t>
      </w:r>
      <w:r>
        <w:rPr>
          <w:rFonts w:hint="eastAsia"/>
        </w:rPr>
        <w:br/>
      </w:r>
      <w:r>
        <w:rPr>
          <w:rFonts w:hint="eastAsia"/>
        </w:rPr>
        <w:t>　　　　一 2005-2008年市场规模</w:t>
      </w:r>
      <w:r>
        <w:rPr>
          <w:rFonts w:hint="eastAsia"/>
        </w:rPr>
        <w:br/>
      </w:r>
      <w:r>
        <w:rPr>
          <w:rFonts w:hint="eastAsia"/>
        </w:rPr>
        <w:t>　　　　二 2008年产品结构分析</w:t>
      </w:r>
      <w:r>
        <w:rPr>
          <w:rFonts w:hint="eastAsia"/>
        </w:rPr>
        <w:br/>
      </w:r>
      <w:r>
        <w:rPr>
          <w:rFonts w:hint="eastAsia"/>
        </w:rPr>
        <w:t>　　第二节 国内市场竞争格局</w:t>
      </w:r>
      <w:r>
        <w:rPr>
          <w:rFonts w:hint="eastAsia"/>
        </w:rPr>
        <w:br/>
      </w:r>
      <w:r>
        <w:rPr>
          <w:rFonts w:hint="eastAsia"/>
        </w:rPr>
        <w:t>　　　　一 国内重点企业分析</w:t>
      </w:r>
      <w:r>
        <w:rPr>
          <w:rFonts w:hint="eastAsia"/>
        </w:rPr>
        <w:br/>
      </w:r>
      <w:r>
        <w:rPr>
          <w:rFonts w:hint="eastAsia"/>
        </w:rPr>
        <w:t>　　　　二 国内厂商技术竞争力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2009-2010年新能源汽车及超级电容器</w:t>
      </w:r>
      <w:r>
        <w:rPr>
          <w:rFonts w:hint="eastAsia"/>
        </w:rPr>
        <w:br/>
      </w:r>
      <w:r>
        <w:rPr>
          <w:rFonts w:hint="eastAsia"/>
        </w:rPr>
        <w:t>　　第一节 超级电容器汽车应用</w:t>
      </w:r>
      <w:r>
        <w:rPr>
          <w:rFonts w:hint="eastAsia"/>
        </w:rPr>
        <w:br/>
      </w:r>
      <w:r>
        <w:rPr>
          <w:rFonts w:hint="eastAsia"/>
        </w:rPr>
        <w:t>　　　　一 超级电容用做电动汽车主动力</w:t>
      </w:r>
      <w:r>
        <w:rPr>
          <w:rFonts w:hint="eastAsia"/>
        </w:rPr>
        <w:br/>
      </w:r>
      <w:r>
        <w:rPr>
          <w:rFonts w:hint="eastAsia"/>
        </w:rPr>
        <w:t>　　　　二 超级电容用做电动汽车辅助动力</w:t>
      </w:r>
      <w:r>
        <w:rPr>
          <w:rFonts w:hint="eastAsia"/>
        </w:rPr>
        <w:br/>
      </w:r>
      <w:r>
        <w:rPr>
          <w:rFonts w:hint="eastAsia"/>
        </w:rPr>
        <w:t>　　　　三 超级电容用做汽车部件辅助能源</w:t>
      </w:r>
      <w:r>
        <w:rPr>
          <w:rFonts w:hint="eastAsia"/>
        </w:rPr>
        <w:br/>
      </w:r>
      <w:r>
        <w:rPr>
          <w:rFonts w:hint="eastAsia"/>
        </w:rPr>
        <w:t>　　第二节 国外车用超级电容研发进展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欧洲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第三节 国外超级电容辅助动力应用情况</w:t>
      </w:r>
      <w:r>
        <w:rPr>
          <w:rFonts w:hint="eastAsia"/>
        </w:rPr>
        <w:br/>
      </w:r>
      <w:r>
        <w:rPr>
          <w:rFonts w:hint="eastAsia"/>
        </w:rPr>
        <w:t>　　　　一 本田FCX</w:t>
      </w:r>
      <w:r>
        <w:rPr>
          <w:rFonts w:hint="eastAsia"/>
        </w:rPr>
        <w:br/>
      </w:r>
      <w:r>
        <w:rPr>
          <w:rFonts w:hint="eastAsia"/>
        </w:rPr>
        <w:t>　　　　二 日产混合动力卡车</w:t>
      </w:r>
      <w:r>
        <w:rPr>
          <w:rFonts w:hint="eastAsia"/>
        </w:rPr>
        <w:br/>
      </w:r>
      <w:r>
        <w:rPr>
          <w:rFonts w:hint="eastAsia"/>
        </w:rPr>
        <w:t>　　　　三 Nissan混合动力大客车</w:t>
      </w:r>
      <w:r>
        <w:rPr>
          <w:rFonts w:hint="eastAsia"/>
        </w:rPr>
        <w:br/>
      </w:r>
      <w:r>
        <w:rPr>
          <w:rFonts w:hint="eastAsia"/>
        </w:rPr>
        <w:t>　　第四节 超级电容作为公交车主动力应用</w:t>
      </w:r>
      <w:r>
        <w:rPr>
          <w:rFonts w:hint="eastAsia"/>
        </w:rPr>
        <w:br/>
      </w:r>
      <w:r>
        <w:rPr>
          <w:rFonts w:hint="eastAsia"/>
        </w:rPr>
        <w:t>　　　　一 国内超级电容动力公交车</w:t>
      </w:r>
      <w:r>
        <w:rPr>
          <w:rFonts w:hint="eastAsia"/>
        </w:rPr>
        <w:br/>
      </w:r>
      <w:r>
        <w:rPr>
          <w:rFonts w:hint="eastAsia"/>
        </w:rPr>
        <w:t>　　　　二 国内超级电容器新能源客车车型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2009-2010年超级电容器应用市场分析</w:t>
      </w:r>
      <w:r>
        <w:rPr>
          <w:rFonts w:hint="eastAsia"/>
        </w:rPr>
        <w:br/>
      </w:r>
      <w:r>
        <w:rPr>
          <w:rFonts w:hint="eastAsia"/>
        </w:rPr>
        <w:t>　　第一节 2009-2010年新能源汽车市场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　　四 2009-2010年新能源汽车市场容量分析</w:t>
      </w:r>
      <w:r>
        <w:rPr>
          <w:rFonts w:hint="eastAsia"/>
        </w:rPr>
        <w:br/>
      </w:r>
      <w:r>
        <w:rPr>
          <w:rFonts w:hint="eastAsia"/>
        </w:rPr>
        <w:t>　　第二节 2009-2010年全球风电市场分析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2000-2009年中国累计装机容量</w:t>
      </w:r>
      <w:r>
        <w:rPr>
          <w:rFonts w:hint="eastAsia"/>
        </w:rPr>
        <w:br/>
      </w:r>
      <w:r>
        <w:rPr>
          <w:rFonts w:hint="eastAsia"/>
        </w:rPr>
        <w:t>　　　　四 2009年国内风电地区风电装机容量</w:t>
      </w:r>
      <w:r>
        <w:rPr>
          <w:rFonts w:hint="eastAsia"/>
        </w:rPr>
        <w:br/>
      </w:r>
      <w:r>
        <w:rPr>
          <w:rFonts w:hint="eastAsia"/>
        </w:rPr>
        <w:t>　　第三节 2009-2010年光伏发电市场</w:t>
      </w:r>
      <w:r>
        <w:rPr>
          <w:rFonts w:hint="eastAsia"/>
        </w:rPr>
        <w:br/>
      </w:r>
      <w:r>
        <w:rPr>
          <w:rFonts w:hint="eastAsia"/>
        </w:rPr>
        <w:t>　　　　一 2009-2010年全球光伏装机容量</w:t>
      </w:r>
      <w:r>
        <w:rPr>
          <w:rFonts w:hint="eastAsia"/>
        </w:rPr>
        <w:br/>
      </w:r>
      <w:r>
        <w:rPr>
          <w:rFonts w:hint="eastAsia"/>
        </w:rPr>
        <w:t>　　　　二 2009-2010年国内光伏装机容量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2008-2009年国内超级电容器企业竞争力</w:t>
      </w:r>
      <w:r>
        <w:rPr>
          <w:rFonts w:hint="eastAsia"/>
        </w:rPr>
        <w:br/>
      </w:r>
      <w:r>
        <w:rPr>
          <w:rFonts w:hint="eastAsia"/>
        </w:rPr>
        <w:t>　　第一节 上海奥威科技--新能源汽车领域领导者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　　四 超级电容器项目</w:t>
      </w:r>
      <w:r>
        <w:rPr>
          <w:rFonts w:hint="eastAsia"/>
        </w:rPr>
        <w:br/>
      </w:r>
      <w:r>
        <w:rPr>
          <w:rFonts w:hint="eastAsia"/>
        </w:rPr>
        <w:t>　　第二节 北京合众汇能科技--核心炭材料技术领先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第三节 北京集星联合电子科技--产业链较为完整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第四节 哈尔滨巨容新能源--管理系统有望获得突破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第五节 锦州凯美能源--运营管理仍有待提升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第六节 江苏双登集团有限公司--还处于初级阶段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第七节 深圳惠程--还处于起步阶段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第八节 中-智-林-　其他超级电容器企业简述</w:t>
      </w:r>
      <w:r>
        <w:rPr>
          <w:rFonts w:hint="eastAsia"/>
        </w:rPr>
        <w:br/>
      </w:r>
      <w:r>
        <w:rPr>
          <w:rFonts w:hint="eastAsia"/>
        </w:rPr>
        <w:t>　　　　一 锦州锦容超级电容器</w:t>
      </w:r>
      <w:r>
        <w:rPr>
          <w:rFonts w:hint="eastAsia"/>
        </w:rPr>
        <w:br/>
      </w:r>
      <w:r>
        <w:rPr>
          <w:rFonts w:hint="eastAsia"/>
        </w:rPr>
        <w:t>　　　　二 锦州富辰公司</w:t>
      </w:r>
      <w:r>
        <w:rPr>
          <w:rFonts w:hint="eastAsia"/>
        </w:rPr>
        <w:br/>
      </w:r>
      <w:r>
        <w:rPr>
          <w:rFonts w:hint="eastAsia"/>
        </w:rPr>
        <w:t>　　　　三 北京金正平公司</w:t>
      </w:r>
      <w:r>
        <w:rPr>
          <w:rFonts w:hint="eastAsia"/>
        </w:rPr>
        <w:br/>
      </w:r>
      <w:r>
        <w:rPr>
          <w:rFonts w:hint="eastAsia"/>
        </w:rPr>
        <w:t>　　　　四 大庆振富科技</w:t>
      </w:r>
      <w:r>
        <w:rPr>
          <w:rFonts w:hint="eastAsia"/>
        </w:rPr>
        <w:br/>
      </w:r>
      <w:r>
        <w:rPr>
          <w:rFonts w:hint="eastAsia"/>
        </w:rPr>
        <w:t>　　　　五 锦州百纳电气</w:t>
      </w:r>
      <w:r>
        <w:rPr>
          <w:rFonts w:hint="eastAsia"/>
        </w:rPr>
        <w:br/>
      </w:r>
      <w:r>
        <w:rPr>
          <w:rFonts w:hint="eastAsia"/>
        </w:rPr>
        <w:t>　　图表 1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2 超级电容器工作原理</w:t>
      </w:r>
      <w:r>
        <w:rPr>
          <w:rFonts w:hint="eastAsia"/>
        </w:rPr>
        <w:br/>
      </w:r>
      <w:r>
        <w:rPr>
          <w:rFonts w:hint="eastAsia"/>
        </w:rPr>
        <w:t>　　图表 3 储能元件功率密度、能量密度比较</w:t>
      </w:r>
      <w:r>
        <w:rPr>
          <w:rFonts w:hint="eastAsia"/>
        </w:rPr>
        <w:br/>
      </w:r>
      <w:r>
        <w:rPr>
          <w:rFonts w:hint="eastAsia"/>
        </w:rPr>
        <w:t>　　图表 4 MAXWELL公司超级电容</w:t>
      </w:r>
      <w:r>
        <w:rPr>
          <w:rFonts w:hint="eastAsia"/>
        </w:rPr>
        <w:br/>
      </w:r>
      <w:r>
        <w:rPr>
          <w:rFonts w:hint="eastAsia"/>
        </w:rPr>
        <w:t>　　图表 5 双电层超级电容器</w:t>
      </w:r>
      <w:r>
        <w:rPr>
          <w:rFonts w:hint="eastAsia"/>
        </w:rPr>
        <w:br/>
      </w:r>
      <w:r>
        <w:rPr>
          <w:rFonts w:hint="eastAsia"/>
        </w:rPr>
        <w:t>　　图表 6 超级电容器的分类</w:t>
      </w:r>
      <w:r>
        <w:rPr>
          <w:rFonts w:hint="eastAsia"/>
        </w:rPr>
        <w:br/>
      </w:r>
      <w:r>
        <w:rPr>
          <w:rFonts w:hint="eastAsia"/>
        </w:rPr>
        <w:t>　　图表 7 不同类型的超级电容器特性</w:t>
      </w:r>
      <w:r>
        <w:rPr>
          <w:rFonts w:hint="eastAsia"/>
        </w:rPr>
        <w:br/>
      </w:r>
      <w:r>
        <w:rPr>
          <w:rFonts w:hint="eastAsia"/>
        </w:rPr>
        <w:t>　　图表 8 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9 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10 准法拉第超级电容器的工作原理示意图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11 双电层电容器在备用电源中的应用</w:t>
      </w:r>
      <w:r>
        <w:rPr>
          <w:rFonts w:hint="eastAsia"/>
        </w:rPr>
        <w:br/>
      </w:r>
      <w:r>
        <w:rPr>
          <w:rFonts w:hint="eastAsia"/>
        </w:rPr>
        <w:t>　　图表 12 超级电容器在太阳能能源供应系统中的应用</w:t>
      </w:r>
      <w:r>
        <w:rPr>
          <w:rFonts w:hint="eastAsia"/>
        </w:rPr>
        <w:br/>
      </w:r>
      <w:r>
        <w:rPr>
          <w:rFonts w:hint="eastAsia"/>
        </w:rPr>
        <w:t>　　图表 13 各种储能系统的性能比较</w:t>
      </w:r>
      <w:r>
        <w:rPr>
          <w:rFonts w:hint="eastAsia"/>
        </w:rPr>
        <w:br/>
      </w:r>
      <w:r>
        <w:rPr>
          <w:rFonts w:hint="eastAsia"/>
        </w:rPr>
        <w:t>　　图表 14 超级电容与主要储能设备的综合比较</w:t>
      </w:r>
      <w:r>
        <w:rPr>
          <w:rFonts w:hint="eastAsia"/>
        </w:rPr>
        <w:br/>
      </w:r>
      <w:r>
        <w:rPr>
          <w:rFonts w:hint="eastAsia"/>
        </w:rPr>
        <w:t>　　图表 15 超级电容器储能系统的结构原理示意图</w:t>
      </w:r>
      <w:r>
        <w:rPr>
          <w:rFonts w:hint="eastAsia"/>
        </w:rPr>
        <w:br/>
      </w:r>
      <w:r>
        <w:rPr>
          <w:rFonts w:hint="eastAsia"/>
        </w:rPr>
        <w:t>　　图表 16 超导磁储能系统原理示意图</w:t>
      </w:r>
      <w:r>
        <w:rPr>
          <w:rFonts w:hint="eastAsia"/>
        </w:rPr>
        <w:br/>
      </w:r>
      <w:r>
        <w:rPr>
          <w:rFonts w:hint="eastAsia"/>
        </w:rPr>
        <w:t>　　图表 17 统一电能质量控制器（UPQC）原理示意图</w:t>
      </w:r>
      <w:r>
        <w:rPr>
          <w:rFonts w:hint="eastAsia"/>
        </w:rPr>
        <w:br/>
      </w:r>
      <w:r>
        <w:rPr>
          <w:rFonts w:hint="eastAsia"/>
        </w:rPr>
        <w:t>　　图表 18 未来智能分布式电网系统结构示意图</w:t>
      </w:r>
      <w:r>
        <w:rPr>
          <w:rFonts w:hint="eastAsia"/>
        </w:rPr>
        <w:br/>
      </w:r>
      <w:r>
        <w:rPr>
          <w:rFonts w:hint="eastAsia"/>
        </w:rPr>
        <w:t>　　图表 19 德国国家电动汽车发展计划（2009 年8 月）</w:t>
      </w:r>
      <w:r>
        <w:rPr>
          <w:rFonts w:hint="eastAsia"/>
        </w:rPr>
        <w:br/>
      </w:r>
      <w:r>
        <w:rPr>
          <w:rFonts w:hint="eastAsia"/>
        </w:rPr>
        <w:t>　　图表 20 纯电动汽车未来运行模式</w:t>
      </w:r>
      <w:r>
        <w:rPr>
          <w:rFonts w:hint="eastAsia"/>
        </w:rPr>
        <w:br/>
      </w:r>
      <w:r>
        <w:rPr>
          <w:rFonts w:hint="eastAsia"/>
        </w:rPr>
        <w:t>　　图表 21 超级电容器在战术性武器（电磁炸弹）中的应用示意图</w:t>
      </w:r>
      <w:r>
        <w:rPr>
          <w:rFonts w:hint="eastAsia"/>
        </w:rPr>
        <w:br/>
      </w:r>
      <w:r>
        <w:rPr>
          <w:rFonts w:hint="eastAsia"/>
        </w:rPr>
        <w:t>　　图表 22 超级电容器发展史</w:t>
      </w:r>
      <w:r>
        <w:rPr>
          <w:rFonts w:hint="eastAsia"/>
        </w:rPr>
        <w:br/>
      </w:r>
      <w:r>
        <w:rPr>
          <w:rFonts w:hint="eastAsia"/>
        </w:rPr>
        <w:t>　　图表 23 2007-2008年超级电容器产业规模一览表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24 2007-2008年全球超级电容器产业结构</w:t>
      </w:r>
      <w:r>
        <w:rPr>
          <w:rFonts w:hint="eastAsia"/>
        </w:rPr>
        <w:br/>
      </w:r>
      <w:r>
        <w:rPr>
          <w:rFonts w:hint="eastAsia"/>
        </w:rPr>
        <w:t>　　图表 25 全球主要超级电容器公司一览表</w:t>
      </w:r>
      <w:r>
        <w:rPr>
          <w:rFonts w:hint="eastAsia"/>
        </w:rPr>
        <w:br/>
      </w:r>
      <w:r>
        <w:rPr>
          <w:rFonts w:hint="eastAsia"/>
        </w:rPr>
        <w:t>　　图表 26 MAXWELL 公司的超级电容器产品营业收入及增长情况（2004-2008 年）</w:t>
      </w:r>
      <w:r>
        <w:rPr>
          <w:rFonts w:hint="eastAsia"/>
        </w:rPr>
        <w:br/>
      </w:r>
      <w:r>
        <w:rPr>
          <w:rFonts w:hint="eastAsia"/>
        </w:rPr>
        <w:t>　　图表 27 MAXWELL公司超级电容器产品系列</w:t>
      </w:r>
      <w:r>
        <w:rPr>
          <w:rFonts w:hint="eastAsia"/>
        </w:rPr>
        <w:br/>
      </w:r>
      <w:r>
        <w:rPr>
          <w:rFonts w:hint="eastAsia"/>
        </w:rPr>
        <w:t>　　图表 28 MAXWELL公司的超级电容器产品市场及产业化情况</w:t>
      </w:r>
      <w:r>
        <w:rPr>
          <w:rFonts w:hint="eastAsia"/>
        </w:rPr>
        <w:br/>
      </w:r>
      <w:r>
        <w:rPr>
          <w:rFonts w:hint="eastAsia"/>
        </w:rPr>
        <w:t>　　图表 29 MAXWELL 公司的主要超级电容器产品性能与价格情况</w:t>
      </w:r>
      <w:r>
        <w:rPr>
          <w:rFonts w:hint="eastAsia"/>
        </w:rPr>
        <w:br/>
      </w:r>
      <w:r>
        <w:rPr>
          <w:rFonts w:hint="eastAsia"/>
        </w:rPr>
        <w:t>　　图表 30 2005-2008年超级电容器市场规模一览表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31 2005-2008年纽扣型超级电容器市场规模一览表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32 2005-2008年卷绕型和大型超级电容器市场规模一览表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33 PNGV超级电容发展目标</w:t>
      </w:r>
      <w:r>
        <w:rPr>
          <w:rFonts w:hint="eastAsia"/>
        </w:rPr>
        <w:br/>
      </w:r>
      <w:r>
        <w:rPr>
          <w:rFonts w:hint="eastAsia"/>
        </w:rPr>
        <w:t>　　图表 34 日产混合动力卡车</w:t>
      </w:r>
      <w:r>
        <w:rPr>
          <w:rFonts w:hint="eastAsia"/>
        </w:rPr>
        <w:br/>
      </w:r>
      <w:r>
        <w:rPr>
          <w:rFonts w:hint="eastAsia"/>
        </w:rPr>
        <w:t>　　图表 35 国内外超级电容器汽车的使用概况</w:t>
      </w:r>
      <w:r>
        <w:rPr>
          <w:rFonts w:hint="eastAsia"/>
        </w:rPr>
        <w:br/>
      </w:r>
      <w:r>
        <w:rPr>
          <w:rFonts w:hint="eastAsia"/>
        </w:rPr>
        <w:t>　　图表 36 超级电容公交车与电池公交车动力成本对比</w:t>
      </w:r>
      <w:r>
        <w:rPr>
          <w:rFonts w:hint="eastAsia"/>
        </w:rPr>
        <w:br/>
      </w:r>
      <w:r>
        <w:rPr>
          <w:rFonts w:hint="eastAsia"/>
        </w:rPr>
        <w:t>　　图表 37 不同类型电动汽车比较</w:t>
      </w:r>
      <w:r>
        <w:rPr>
          <w:rFonts w:hint="eastAsia"/>
        </w:rPr>
        <w:br/>
      </w:r>
      <w:r>
        <w:rPr>
          <w:rFonts w:hint="eastAsia"/>
        </w:rPr>
        <w:t>　　图表 38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39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40 HEV结构原理图</w:t>
      </w:r>
      <w:r>
        <w:rPr>
          <w:rFonts w:hint="eastAsia"/>
        </w:rPr>
        <w:br/>
      </w:r>
      <w:r>
        <w:rPr>
          <w:rFonts w:hint="eastAsia"/>
        </w:rPr>
        <w:t>　　图表 41 HEV布局示意图</w:t>
      </w:r>
      <w:r>
        <w:rPr>
          <w:rFonts w:hint="eastAsia"/>
        </w:rPr>
        <w:br/>
      </w:r>
      <w:r>
        <w:rPr>
          <w:rFonts w:hint="eastAsia"/>
        </w:rPr>
        <w:t>　　图表 42 普通HEV示意图</w:t>
      </w:r>
      <w:r>
        <w:rPr>
          <w:rFonts w:hint="eastAsia"/>
        </w:rPr>
        <w:br/>
      </w:r>
      <w:r>
        <w:rPr>
          <w:rFonts w:hint="eastAsia"/>
        </w:rPr>
        <w:t>　　图表 43 PHEV示意图</w:t>
      </w:r>
      <w:r>
        <w:rPr>
          <w:rFonts w:hint="eastAsia"/>
        </w:rPr>
        <w:br/>
      </w:r>
      <w:r>
        <w:rPr>
          <w:rFonts w:hint="eastAsia"/>
        </w:rPr>
        <w:t>　　图表 44 PHEV与HEV比较一览表</w:t>
      </w:r>
      <w:r>
        <w:rPr>
          <w:rFonts w:hint="eastAsia"/>
        </w:rPr>
        <w:br/>
      </w:r>
      <w:r>
        <w:rPr>
          <w:rFonts w:hint="eastAsia"/>
        </w:rPr>
        <w:t>　　图表 45 EV结构原理图</w:t>
      </w:r>
      <w:r>
        <w:rPr>
          <w:rFonts w:hint="eastAsia"/>
        </w:rPr>
        <w:br/>
      </w:r>
      <w:r>
        <w:rPr>
          <w:rFonts w:hint="eastAsia"/>
        </w:rPr>
        <w:t>　　图表 46 EV布局示意图</w:t>
      </w:r>
      <w:r>
        <w:rPr>
          <w:rFonts w:hint="eastAsia"/>
        </w:rPr>
        <w:br/>
      </w:r>
      <w:r>
        <w:rPr>
          <w:rFonts w:hint="eastAsia"/>
        </w:rPr>
        <w:t>　　图表 47 FCV结构原理图</w:t>
      </w:r>
      <w:r>
        <w:rPr>
          <w:rFonts w:hint="eastAsia"/>
        </w:rPr>
        <w:br/>
      </w:r>
      <w:r>
        <w:rPr>
          <w:rFonts w:hint="eastAsia"/>
        </w:rPr>
        <w:t>　　图表 48 FCV布局示意图</w:t>
      </w:r>
      <w:r>
        <w:rPr>
          <w:rFonts w:hint="eastAsia"/>
        </w:rPr>
        <w:br/>
      </w:r>
      <w:r>
        <w:rPr>
          <w:rFonts w:hint="eastAsia"/>
        </w:rPr>
        <w:t>　　图表 49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50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53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54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55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56 北京合众汇能科技有限公司成长历史（1998-2009 年）</w:t>
      </w:r>
      <w:r>
        <w:rPr>
          <w:rFonts w:hint="eastAsia"/>
        </w:rPr>
        <w:br/>
      </w:r>
      <w:r>
        <w:rPr>
          <w:rFonts w:hint="eastAsia"/>
        </w:rPr>
        <w:t>　　图表 57 锦州凯美能源有限公司财务运行一览表</w:t>
      </w:r>
      <w:r>
        <w:rPr>
          <w:rFonts w:hint="eastAsia"/>
        </w:rPr>
        <w:br/>
      </w:r>
      <w:r>
        <w:rPr>
          <w:rFonts w:hint="eastAsia"/>
        </w:rPr>
        <w:t>　　图表 58 江苏双登集团有限公司财务运行一览表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59 大庆振富科技信息服务有限公司财务运行一览表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c9db1e9e4d68" w:history="1">
        <w:r>
          <w:rPr>
            <w:rStyle w:val="Hyperlink"/>
          </w:rPr>
          <w:t>2010-2012中国超级电容器产业研究及趋势预测报告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fc9db1e9e4d68" w:history="1">
        <w:r>
          <w:rPr>
            <w:rStyle w:val="Hyperlink"/>
          </w:rPr>
          <w:t>https://www.20087.com/2010-07/R_2010_2012chaojidianrongqichanyeyanji.html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热点：高压变压器、超级电容器和电池的区别、dielectric、超级电容器是什么、超级电容能当电池用吗、超级电容器龙头股票、超级电容器十大厂家、超级电容器正负极材料、超级电容应用领域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2022237284bde" w:history="1">
      <w:r>
        <w:rPr>
          <w:rStyle w:val="Hyperlink"/>
        </w:rPr>
        <w:t>2010-2012中国超级电容器产业研究及趋势预测报告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chaojidianrongqichanyeyanji.html" TargetMode="External" Id="R126fc9db1e9e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chaojidianrongqichanyeyanji.html" TargetMode="External" Id="Rfc5202223728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2010-07-21T02:28:00Z</dcterms:created>
  <dcterms:modified xsi:type="dcterms:W3CDTF">2010-07-21T03:28:00Z</dcterms:modified>
  <dc:subject>2010-2012中国超级电容器产业研究及趋势预测报告</dc:subject>
  <dc:title>2010-2012中国超级电容器产业研究及趋势预测报告</dc:title>
  <cp:keywords>2010-2012中国超级电容器产业研究及趋势预测报告</cp:keywords>
  <dc:description>2010-2012中国超级电容器产业研究及趋势预测报告</dc:description>
</cp:coreProperties>
</file>