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8e874f79b4a61" w:history="1">
              <w:r>
                <w:rPr>
                  <w:rStyle w:val="Hyperlink"/>
                </w:rPr>
                <w:t>2010-2012中国防盗门产业竞争及发展分析报告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8e874f79b4a61" w:history="1">
              <w:r>
                <w:rPr>
                  <w:rStyle w:val="Hyperlink"/>
                </w:rPr>
                <w:t>2010-2012中国防盗门产业竞争及发展分析报告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58e874f79b4a61" w:history="1">
                <w:r>
                  <w:rPr>
                    <w:rStyle w:val="Hyperlink"/>
                  </w:rPr>
                  <w:t>https://www.20087.com/2010-07/R_2010_2012fangdaomenchanyejingzhengji.html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 防盗门定义</w:t>
      </w:r>
      <w:r>
        <w:rPr>
          <w:rFonts w:hint="eastAsia"/>
        </w:rPr>
        <w:br/>
      </w:r>
      <w:r>
        <w:rPr>
          <w:rFonts w:hint="eastAsia"/>
        </w:rPr>
        <w:t>　　　　二 防盗门分类</w:t>
      </w:r>
      <w:r>
        <w:rPr>
          <w:rFonts w:hint="eastAsia"/>
        </w:rPr>
        <w:br/>
      </w:r>
      <w:r>
        <w:rPr>
          <w:rFonts w:hint="eastAsia"/>
        </w:rPr>
        <w:t>　　　　三 防盗门国家标准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2009-2010年产业市场容量</w:t>
      </w:r>
      <w:r>
        <w:rPr>
          <w:rFonts w:hint="eastAsia"/>
        </w:rPr>
        <w:br/>
      </w:r>
      <w:r>
        <w:rPr>
          <w:rFonts w:hint="eastAsia"/>
        </w:rPr>
        <w:t>　　　　二 2009-2010年产业市场竞争</w:t>
      </w:r>
      <w:r>
        <w:rPr>
          <w:rFonts w:hint="eastAsia"/>
        </w:rPr>
        <w:br/>
      </w:r>
      <w:r>
        <w:rPr>
          <w:rFonts w:hint="eastAsia"/>
        </w:rPr>
        <w:t>　　　　三 2009-2010年产业盈利分析</w:t>
      </w:r>
      <w:r>
        <w:rPr>
          <w:rFonts w:hint="eastAsia"/>
        </w:rPr>
        <w:br/>
      </w:r>
      <w:r>
        <w:rPr>
          <w:rFonts w:hint="eastAsia"/>
        </w:rPr>
        <w:t>　　　　四 2009-2010年产业生命周期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2009-2010年防盗门产业背景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2003-2009年GDP增长分析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2009-2010年居民收入支出</w:t>
      </w:r>
      <w:r>
        <w:rPr>
          <w:rFonts w:hint="eastAsia"/>
        </w:rPr>
        <w:br/>
      </w:r>
      <w:r>
        <w:rPr>
          <w:rFonts w:hint="eastAsia"/>
        </w:rPr>
        <w:t>　　　　一 2003-2009年居民可支配收入</w:t>
      </w:r>
      <w:r>
        <w:rPr>
          <w:rFonts w:hint="eastAsia"/>
        </w:rPr>
        <w:br/>
      </w:r>
      <w:r>
        <w:rPr>
          <w:rFonts w:hint="eastAsia"/>
        </w:rPr>
        <w:t>　　　　二 2008-2009年居民消费结构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2009-2010年上游领域钢材</w:t>
      </w:r>
      <w:r>
        <w:rPr>
          <w:rFonts w:hint="eastAsia"/>
        </w:rPr>
        <w:br/>
      </w:r>
      <w:r>
        <w:rPr>
          <w:rFonts w:hint="eastAsia"/>
        </w:rPr>
        <w:t>　　　　一 2009-2010年钢铁市场运营</w:t>
      </w:r>
      <w:r>
        <w:rPr>
          <w:rFonts w:hint="eastAsia"/>
        </w:rPr>
        <w:br/>
      </w:r>
      <w:r>
        <w:rPr>
          <w:rFonts w:hint="eastAsia"/>
        </w:rPr>
        <w:t>　　　　二 2009-2010年钢铁产量分析</w:t>
      </w:r>
      <w:r>
        <w:rPr>
          <w:rFonts w:hint="eastAsia"/>
        </w:rPr>
        <w:br/>
      </w:r>
      <w:r>
        <w:rPr>
          <w:rFonts w:hint="eastAsia"/>
        </w:rPr>
        <w:t>　　　　三 2009-2010年市场价格走势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2009-2010年防盗门产业现状</w:t>
      </w:r>
      <w:r>
        <w:rPr>
          <w:rFonts w:hint="eastAsia"/>
        </w:rPr>
        <w:br/>
      </w:r>
      <w:r>
        <w:rPr>
          <w:rFonts w:hint="eastAsia"/>
        </w:rPr>
        <w:t>　　第一节 2009-2010年防盗门生产</w:t>
      </w:r>
      <w:r>
        <w:rPr>
          <w:rFonts w:hint="eastAsia"/>
        </w:rPr>
        <w:br/>
      </w:r>
      <w:r>
        <w:rPr>
          <w:rFonts w:hint="eastAsia"/>
        </w:rPr>
        <w:t>　　　　一 防盗门生产规模分析</w:t>
      </w:r>
      <w:r>
        <w:rPr>
          <w:rFonts w:hint="eastAsia"/>
        </w:rPr>
        <w:br/>
      </w:r>
      <w:r>
        <w:rPr>
          <w:rFonts w:hint="eastAsia"/>
        </w:rPr>
        <w:t>　　　　二 防盗门产业集群分析</w:t>
      </w:r>
      <w:r>
        <w:rPr>
          <w:rFonts w:hint="eastAsia"/>
        </w:rPr>
        <w:br/>
      </w:r>
      <w:r>
        <w:rPr>
          <w:rFonts w:hint="eastAsia"/>
        </w:rPr>
        <w:t>　　第二节 2009-2010年产业竞争分析</w:t>
      </w:r>
      <w:r>
        <w:rPr>
          <w:rFonts w:hint="eastAsia"/>
        </w:rPr>
        <w:br/>
      </w:r>
      <w:r>
        <w:rPr>
          <w:rFonts w:hint="eastAsia"/>
        </w:rPr>
        <w:t>　　　　一 内外资企业竞争格局</w:t>
      </w:r>
      <w:r>
        <w:rPr>
          <w:rFonts w:hint="eastAsia"/>
        </w:rPr>
        <w:br/>
      </w:r>
      <w:r>
        <w:rPr>
          <w:rFonts w:hint="eastAsia"/>
        </w:rPr>
        <w:t>　　　　二 市场品牌竞争格局</w:t>
      </w:r>
      <w:r>
        <w:rPr>
          <w:rFonts w:hint="eastAsia"/>
        </w:rPr>
        <w:br/>
      </w:r>
      <w:r>
        <w:rPr>
          <w:rFonts w:hint="eastAsia"/>
        </w:rPr>
        <w:t>　　第三节 2008-2009年销售收入格局</w:t>
      </w:r>
      <w:r>
        <w:rPr>
          <w:rFonts w:hint="eastAsia"/>
        </w:rPr>
        <w:br/>
      </w:r>
      <w:r>
        <w:rPr>
          <w:rFonts w:hint="eastAsia"/>
        </w:rPr>
        <w:t>　　　　一 销售收入5亿以上企业</w:t>
      </w:r>
      <w:r>
        <w:rPr>
          <w:rFonts w:hint="eastAsia"/>
        </w:rPr>
        <w:br/>
      </w:r>
      <w:r>
        <w:rPr>
          <w:rFonts w:hint="eastAsia"/>
        </w:rPr>
        <w:t>　　　　二 销售收入1-5亿企业</w:t>
      </w:r>
      <w:r>
        <w:rPr>
          <w:rFonts w:hint="eastAsia"/>
        </w:rPr>
        <w:br/>
      </w:r>
      <w:r>
        <w:rPr>
          <w:rFonts w:hint="eastAsia"/>
        </w:rPr>
        <w:t>　　　　三 销售收入5000万-1亿企业</w:t>
      </w:r>
      <w:r>
        <w:rPr>
          <w:rFonts w:hint="eastAsia"/>
        </w:rPr>
        <w:br/>
      </w:r>
      <w:r>
        <w:rPr>
          <w:rFonts w:hint="eastAsia"/>
        </w:rPr>
        <w:t>　　　　四 销售收入5000万以下企业</w:t>
      </w:r>
      <w:r>
        <w:rPr>
          <w:rFonts w:hint="eastAsia"/>
        </w:rPr>
        <w:br/>
      </w:r>
      <w:r>
        <w:rPr>
          <w:rFonts w:hint="eastAsia"/>
        </w:rPr>
        <w:t>　　第四节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利润总额1亿以上企业</w:t>
      </w:r>
      <w:r>
        <w:rPr>
          <w:rFonts w:hint="eastAsia"/>
        </w:rPr>
        <w:br/>
      </w:r>
      <w:r>
        <w:rPr>
          <w:rFonts w:hint="eastAsia"/>
        </w:rPr>
        <w:t>　　　　二 利润总额0.5-1亿企业</w:t>
      </w:r>
      <w:r>
        <w:rPr>
          <w:rFonts w:hint="eastAsia"/>
        </w:rPr>
        <w:br/>
      </w:r>
      <w:r>
        <w:rPr>
          <w:rFonts w:hint="eastAsia"/>
        </w:rPr>
        <w:t>　　　　三 利润总额0.1-0.5亿企业</w:t>
      </w:r>
      <w:r>
        <w:rPr>
          <w:rFonts w:hint="eastAsia"/>
        </w:rPr>
        <w:br/>
      </w:r>
      <w:r>
        <w:rPr>
          <w:rFonts w:hint="eastAsia"/>
        </w:rPr>
        <w:t>　　　　四 利润总额1千万以下企业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2009-2010年防盗门消费市场分析</w:t>
      </w:r>
      <w:r>
        <w:rPr>
          <w:rFonts w:hint="eastAsia"/>
        </w:rPr>
        <w:br/>
      </w:r>
      <w:r>
        <w:rPr>
          <w:rFonts w:hint="eastAsia"/>
        </w:rPr>
        <w:t>　　第一节 防盗门消费容量分析</w:t>
      </w:r>
      <w:r>
        <w:rPr>
          <w:rFonts w:hint="eastAsia"/>
        </w:rPr>
        <w:br/>
      </w:r>
      <w:r>
        <w:rPr>
          <w:rFonts w:hint="eastAsia"/>
        </w:rPr>
        <w:t>　　　　一 2009-2010年产业潜在容量</w:t>
      </w:r>
      <w:r>
        <w:rPr>
          <w:rFonts w:hint="eastAsia"/>
        </w:rPr>
        <w:br/>
      </w:r>
      <w:r>
        <w:rPr>
          <w:rFonts w:hint="eastAsia"/>
        </w:rPr>
        <w:t>　　　　二 2009-2010年市场消费规模</w:t>
      </w:r>
      <w:r>
        <w:rPr>
          <w:rFonts w:hint="eastAsia"/>
        </w:rPr>
        <w:br/>
      </w:r>
      <w:r>
        <w:rPr>
          <w:rFonts w:hint="eastAsia"/>
        </w:rPr>
        <w:t>　　　　三 2010-2015年产业规模预测</w:t>
      </w:r>
      <w:r>
        <w:rPr>
          <w:rFonts w:hint="eastAsia"/>
        </w:rPr>
        <w:br/>
      </w:r>
      <w:r>
        <w:rPr>
          <w:rFonts w:hint="eastAsia"/>
        </w:rPr>
        <w:t>　　第二节 2009-2010年房地产建设</w:t>
      </w:r>
      <w:r>
        <w:rPr>
          <w:rFonts w:hint="eastAsia"/>
        </w:rPr>
        <w:br/>
      </w:r>
      <w:r>
        <w:rPr>
          <w:rFonts w:hint="eastAsia"/>
        </w:rPr>
        <w:t>　　　　一 2009-2010年房地产产业运行</w:t>
      </w:r>
      <w:r>
        <w:rPr>
          <w:rFonts w:hint="eastAsia"/>
        </w:rPr>
        <w:br/>
      </w:r>
      <w:r>
        <w:rPr>
          <w:rFonts w:hint="eastAsia"/>
        </w:rPr>
        <w:t>　　　　二 2009-2010年房地产施工面积</w:t>
      </w:r>
      <w:r>
        <w:rPr>
          <w:rFonts w:hint="eastAsia"/>
        </w:rPr>
        <w:br/>
      </w:r>
      <w:r>
        <w:rPr>
          <w:rFonts w:hint="eastAsia"/>
        </w:rPr>
        <w:t>　　　　三 2009-2010年房地产销售面积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2008-2009年领先企业竞争力分析</w:t>
      </w:r>
      <w:r>
        <w:rPr>
          <w:rFonts w:hint="eastAsia"/>
        </w:rPr>
        <w:br/>
      </w:r>
      <w:r>
        <w:rPr>
          <w:rFonts w:hint="eastAsia"/>
        </w:rPr>
        <w:t>　　第一节 辽宁营口盼盼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中国王力集团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群升门业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中国步阳集团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重庆美心集团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浙江星月门业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北京日上工贸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哈尔滨飞云实业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新多集团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湖北永和安集团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万嘉集团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浙江富源工贸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第十三节 四川兴事发门窗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第十四节 泰安恒鑫门业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第十五节 浙江索福工贸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第十六节 浙江大力工贸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第十七节 浙江武义楼龙工贸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第十八节 浙江万康工贸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第十九节 沈阳市康力门业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第二十节 中智林^－盘锦锦鹤门业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图表 1 2008-2012年产业市场容量预测一览表</w:t>
      </w:r>
      <w:r>
        <w:rPr>
          <w:rFonts w:hint="eastAsia"/>
        </w:rPr>
        <w:br/>
      </w:r>
      <w:r>
        <w:rPr>
          <w:rFonts w:hint="eastAsia"/>
        </w:rPr>
        <w:t>　　图表 2 2008年行业重点企业收入及区域分布一览表</w:t>
      </w:r>
      <w:r>
        <w:rPr>
          <w:rFonts w:hint="eastAsia"/>
        </w:rPr>
        <w:br/>
      </w:r>
      <w:r>
        <w:rPr>
          <w:rFonts w:hint="eastAsia"/>
        </w:rPr>
        <w:t>　　图表 3 2008年行业重点企业毛利率、利润率一览表</w:t>
      </w:r>
      <w:r>
        <w:rPr>
          <w:rFonts w:hint="eastAsia"/>
        </w:rPr>
        <w:br/>
      </w:r>
      <w:r>
        <w:rPr>
          <w:rFonts w:hint="eastAsia"/>
        </w:rPr>
        <w:t>　　图表 4 2003-2009年国内GDP增长一览表</w:t>
      </w:r>
      <w:r>
        <w:rPr>
          <w:rFonts w:hint="eastAsia"/>
        </w:rPr>
        <w:br/>
      </w:r>
      <w:r>
        <w:rPr>
          <w:rFonts w:hint="eastAsia"/>
        </w:rPr>
        <w:t>　　图表 7 2003-2009年钢材价格走势一览表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8e874f79b4a61" w:history="1">
        <w:r>
          <w:rPr>
            <w:rStyle w:val="Hyperlink"/>
          </w:rPr>
          <w:t>2010-2012中国防盗门产业竞争及发展分析报告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58e874f79b4a61" w:history="1">
        <w:r>
          <w:rPr>
            <w:rStyle w:val="Hyperlink"/>
          </w:rPr>
          <w:t>https://www.20087.com/2010-07/R_2010_2012fangdaomenchanyejingzhengji.html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1c2cc09cb4f5d" w:history="1">
      <w:r>
        <w:rPr>
          <w:rStyle w:val="Hyperlink"/>
        </w:rPr>
        <w:t>2010-2012中国防盗门产业竞争及发展分析报告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fangdaomenchanyejingzhengji.html" TargetMode="External" Id="R8f58e874f79b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fangdaomenchanyejingzhengji.html" TargetMode="External" Id="R6921c2cc09cb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2010-07-21T06:25:00Z</dcterms:created>
  <dcterms:modified xsi:type="dcterms:W3CDTF">2010-07-21T07:25:00Z</dcterms:modified>
  <dc:subject>2010-2012中国防盗门产业竞争及发展分析报告</dc:subject>
  <dc:title>2010-2012中国防盗门产业竞争及发展分析报告</dc:title>
  <cp:keywords>2010-2012中国防盗门产业竞争及发展分析报告</cp:keywords>
  <dc:description>2010-2012中国防盗门产业竞争及发展分析报告</dc:description>
</cp:coreProperties>
</file>