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c4b33e4c3b4533" w:history="1">
              <w:r>
                <w:rPr>
                  <w:rStyle w:val="Hyperlink"/>
                </w:rPr>
                <w:t>2010-2012年中国乙型脑炎活疫苗药品行业运行态势及发展趋势研究报告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c4b33e4c3b4533" w:history="1">
              <w:r>
                <w:rPr>
                  <w:rStyle w:val="Hyperlink"/>
                </w:rPr>
                <w:t>2010-2012年中国乙型脑炎活疫苗药品行业运行态势及发展趋势研究报告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c4b33e4c3b4533" w:history="1">
                <w:r>
                  <w:rPr>
                    <w:rStyle w:val="Hyperlink"/>
                  </w:rPr>
                  <w:t>https://www.20087.com/2010-07/R_2010_2012yixingnaoyanhuoyimiaoyaopin.html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8c4b33e4c3b4533" w:history="1">
        <w:r>
          <w:rPr>
            <w:rStyle w:val="Hyperlink"/>
          </w:rPr>
          <w:t>2010-2012年中国乙型脑炎活疫苗药品行业运行态势及发展趋势研究报告</w:t>
        </w:r>
      </w:hyperlink>
      <w:r>
        <w:rPr>
          <w:rFonts w:hint="eastAsia"/>
        </w:rPr>
        <w:t>》主要研究乙型脑炎活疫苗药品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t>　　《</w:t>
      </w:r>
      <w:hyperlink r:id="Rf8c4b33e4c3b4533" w:history="1">
        <w:r>
          <w:rPr>
            <w:rStyle w:val="Hyperlink"/>
          </w:rPr>
          <w:t>2010-2012年中国乙型脑炎活疫苗药品行业运行态势及发展趋势研究报告</w:t>
        </w:r>
      </w:hyperlink>
      <w:r>
        <w:rPr>
          <w:rFonts w:hint="eastAsia"/>
        </w:rPr>
        <w:t>》的整个研究工作是在系统总结前人研究成果的基础上，密切联系国内外乙型脑炎活疫苗药品市场运行状况和技术发展动态，围绕乙型脑炎活疫苗药品产业的发展态势及前景、技术现状及趋势等几个方面进行分析得出研究结果。</w:t>
      </w:r>
      <w:r>
        <w:rPr>
          <w:rFonts w:hint="eastAsia"/>
        </w:rPr>
        <w:br/>
      </w:r>
      <w:r>
        <w:rPr>
          <w:rFonts w:hint="eastAsia"/>
        </w:rPr>
        <w:t>　　《</w:t>
      </w:r>
      <w:hyperlink r:id="Rf8c4b33e4c3b4533" w:history="1">
        <w:r>
          <w:rPr>
            <w:rStyle w:val="Hyperlink"/>
          </w:rPr>
          <w:t>2010-2012年中国乙型脑炎活疫苗药品行业运行态势及发展趋势研究报告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乙型脑炎活疫苗药品的行业定位及投资特性</w:t>
      </w:r>
      <w:r>
        <w:rPr>
          <w:rFonts w:hint="eastAsia"/>
        </w:rPr>
        <w:br/>
      </w:r>
      <w:r>
        <w:rPr>
          <w:rFonts w:hint="eastAsia"/>
        </w:rPr>
        <w:t>　　第一节 乙型脑炎活疫苗药品行业定位</w:t>
      </w:r>
      <w:r>
        <w:rPr>
          <w:rFonts w:hint="eastAsia"/>
        </w:rPr>
        <w:br/>
      </w:r>
      <w:r>
        <w:rPr>
          <w:rFonts w:hint="eastAsia"/>
        </w:rPr>
        <w:t>　　　　一、行业定义</w:t>
      </w:r>
      <w:r>
        <w:rPr>
          <w:rFonts w:hint="eastAsia"/>
        </w:rPr>
        <w:br/>
      </w:r>
      <w:r>
        <w:rPr>
          <w:rFonts w:hint="eastAsia"/>
        </w:rPr>
        <w:t>　　　　二、产品分类</w:t>
      </w:r>
      <w:r>
        <w:rPr>
          <w:rFonts w:hint="eastAsia"/>
        </w:rPr>
        <w:br/>
      </w:r>
      <w:r>
        <w:rPr>
          <w:rFonts w:hint="eastAsia"/>
        </w:rPr>
        <w:t>　　　　三、行业发展生命周期研判</w:t>
      </w:r>
      <w:r>
        <w:rPr>
          <w:rFonts w:hint="eastAsia"/>
        </w:rPr>
        <w:br/>
      </w:r>
      <w:r>
        <w:rPr>
          <w:rFonts w:hint="eastAsia"/>
        </w:rPr>
        <w:t>　　第二节 乙型脑炎活疫苗药品行业投资特性分析</w:t>
      </w:r>
      <w:r>
        <w:rPr>
          <w:rFonts w:hint="eastAsia"/>
        </w:rPr>
        <w:br/>
      </w:r>
      <w:r>
        <w:rPr>
          <w:rFonts w:hint="eastAsia"/>
        </w:rPr>
        <w:t>　　　　一、市场发展特点</w:t>
      </w:r>
      <w:r>
        <w:rPr>
          <w:rFonts w:hint="eastAsia"/>
        </w:rPr>
        <w:br/>
      </w:r>
      <w:r>
        <w:rPr>
          <w:rFonts w:hint="eastAsia"/>
        </w:rPr>
        <w:t>　　　　二、市场成长及行业集中度</w:t>
      </w:r>
      <w:r>
        <w:rPr>
          <w:rFonts w:hint="eastAsia"/>
        </w:rPr>
        <w:br/>
      </w:r>
      <w:r>
        <w:rPr>
          <w:rFonts w:hint="eastAsia"/>
        </w:rPr>
        <w:t>　　　　三、竞争范围分析</w:t>
      </w:r>
      <w:r>
        <w:rPr>
          <w:rFonts w:hint="eastAsia"/>
        </w:rPr>
        <w:br/>
      </w:r>
      <w:r>
        <w:rPr>
          <w:rFonts w:hint="eastAsia"/>
        </w:rPr>
        <w:t>　　　　四、技术水平及研发能力</w:t>
      </w:r>
      <w:r>
        <w:rPr>
          <w:rFonts w:hint="eastAsia"/>
        </w:rPr>
        <w:br/>
      </w:r>
      <w:r>
        <w:rPr>
          <w:rFonts w:hint="eastAsia"/>
        </w:rPr>
        <w:t>　　　　五、现代化及标准化趋势</w:t>
      </w:r>
      <w:r>
        <w:rPr>
          <w:rFonts w:hint="eastAsia"/>
        </w:rPr>
        <w:br/>
      </w:r>
      <w:r>
        <w:rPr>
          <w:rFonts w:hint="eastAsia"/>
        </w:rPr>
        <w:t>　　　　六、壁垒分析</w:t>
      </w:r>
      <w:r>
        <w:rPr>
          <w:rFonts w:hint="eastAsia"/>
        </w:rPr>
        <w:br/>
      </w:r>
      <w:r>
        <w:rPr>
          <w:rFonts w:hint="eastAsia"/>
        </w:rPr>
        <w:br/>
      </w:r>
      <w:r>
        <w:rPr>
          <w:rFonts w:hint="eastAsia"/>
        </w:rPr>
        <w:t>第二章 乙型脑炎活疫苗药品行业发展现状概述</w:t>
      </w:r>
      <w:r>
        <w:rPr>
          <w:rFonts w:hint="eastAsia"/>
        </w:rPr>
        <w:br/>
      </w:r>
      <w:r>
        <w:rPr>
          <w:rFonts w:hint="eastAsia"/>
        </w:rPr>
        <w:t>　　第一节 乙型脑炎活疫苗药品国际发展概述</w:t>
      </w:r>
      <w:r>
        <w:rPr>
          <w:rFonts w:hint="eastAsia"/>
        </w:rPr>
        <w:br/>
      </w:r>
      <w:r>
        <w:rPr>
          <w:rFonts w:hint="eastAsia"/>
        </w:rPr>
        <w:t>　　　　一、产品重点生产国家和地区概况</w:t>
      </w:r>
      <w:r>
        <w:rPr>
          <w:rFonts w:hint="eastAsia"/>
        </w:rPr>
        <w:br/>
      </w:r>
      <w:r>
        <w:rPr>
          <w:rFonts w:hint="eastAsia"/>
        </w:rPr>
        <w:t>　　　　二、国外行业发展成熟度分析</w:t>
      </w:r>
      <w:r>
        <w:rPr>
          <w:rFonts w:hint="eastAsia"/>
        </w:rPr>
        <w:br/>
      </w:r>
      <w:r>
        <w:rPr>
          <w:rFonts w:hint="eastAsia"/>
        </w:rPr>
        <w:t>　　　　三、2007-2009年国外市场运行特点</w:t>
      </w:r>
      <w:r>
        <w:rPr>
          <w:rFonts w:hint="eastAsia"/>
        </w:rPr>
        <w:br/>
      </w:r>
      <w:r>
        <w:rPr>
          <w:rFonts w:hint="eastAsia"/>
        </w:rPr>
        <w:t>　　　　四、2010-2012年国际发展趋势分析</w:t>
      </w:r>
      <w:r>
        <w:rPr>
          <w:rFonts w:hint="eastAsia"/>
        </w:rPr>
        <w:br/>
      </w:r>
      <w:r>
        <w:rPr>
          <w:rFonts w:hint="eastAsia"/>
        </w:rPr>
        <w:t>　　第二节 中国乙型脑炎活疫苗药品发展概述</w:t>
      </w:r>
      <w:r>
        <w:rPr>
          <w:rFonts w:hint="eastAsia"/>
        </w:rPr>
        <w:br/>
      </w:r>
      <w:r>
        <w:rPr>
          <w:rFonts w:hint="eastAsia"/>
        </w:rPr>
        <w:t>　　　　一、行业发展历史沿革</w:t>
      </w:r>
      <w:r>
        <w:rPr>
          <w:rFonts w:hint="eastAsia"/>
        </w:rPr>
        <w:br/>
      </w:r>
      <w:r>
        <w:rPr>
          <w:rFonts w:hint="eastAsia"/>
        </w:rPr>
        <w:t>　　　　二、国内行业发展成熟度分析</w:t>
      </w:r>
      <w:r>
        <w:rPr>
          <w:rFonts w:hint="eastAsia"/>
        </w:rPr>
        <w:br/>
      </w:r>
      <w:r>
        <w:rPr>
          <w:rFonts w:hint="eastAsia"/>
        </w:rPr>
        <w:t>　　　　三、2007-2009年国内市场运行特点</w:t>
      </w:r>
      <w:r>
        <w:rPr>
          <w:rFonts w:hint="eastAsia"/>
        </w:rPr>
        <w:br/>
      </w:r>
      <w:r>
        <w:rPr>
          <w:rFonts w:hint="eastAsia"/>
        </w:rPr>
        <w:t>　　　　四、2010-2012年国内市场发展趋势分析、</w:t>
      </w:r>
      <w:r>
        <w:rPr>
          <w:rFonts w:hint="eastAsia"/>
        </w:rPr>
        <w:br/>
      </w:r>
      <w:r>
        <w:rPr>
          <w:rFonts w:hint="eastAsia"/>
        </w:rPr>
        <w:t>　　第三节 2009年国内市场重大热点事件分析</w:t>
      </w:r>
      <w:r>
        <w:rPr>
          <w:rFonts w:hint="eastAsia"/>
        </w:rPr>
        <w:br/>
      </w:r>
      <w:r>
        <w:rPr>
          <w:rFonts w:hint="eastAsia"/>
        </w:rPr>
        <w:t>　　第四节 2009年国内市场发展中存在问题分析</w:t>
      </w:r>
      <w:r>
        <w:rPr>
          <w:rFonts w:hint="eastAsia"/>
        </w:rPr>
        <w:br/>
      </w:r>
      <w:r>
        <w:rPr>
          <w:rFonts w:hint="eastAsia"/>
        </w:rPr>
        <w:br/>
      </w:r>
      <w:r>
        <w:rPr>
          <w:rFonts w:hint="eastAsia"/>
        </w:rPr>
        <w:t>第三章 中国乙型脑炎活疫苗药品行业发展环境PEST分析</w:t>
      </w:r>
      <w:r>
        <w:rPr>
          <w:rFonts w:hint="eastAsia"/>
        </w:rPr>
        <w:br/>
      </w:r>
      <w:r>
        <w:rPr>
          <w:rFonts w:hint="eastAsia"/>
        </w:rPr>
        <w:t>　　第一节 政治环境分析</w:t>
      </w:r>
      <w:r>
        <w:rPr>
          <w:rFonts w:hint="eastAsia"/>
        </w:rPr>
        <w:br/>
      </w:r>
      <w:r>
        <w:rPr>
          <w:rFonts w:hint="eastAsia"/>
        </w:rPr>
        <w:t>　　第二节 经济环境分析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第四章 2007-2009年国内乙型脑炎活疫苗药品市场重要指标统计分析</w:t>
      </w:r>
      <w:r>
        <w:rPr>
          <w:rFonts w:hint="eastAsia"/>
        </w:rPr>
        <w:br/>
      </w:r>
      <w:r>
        <w:rPr>
          <w:rFonts w:hint="eastAsia"/>
        </w:rPr>
        <w:t>　　第一节 2007-2009年市场规模统计分析</w:t>
      </w:r>
      <w:r>
        <w:rPr>
          <w:rFonts w:hint="eastAsia"/>
        </w:rPr>
        <w:br/>
      </w:r>
      <w:r>
        <w:rPr>
          <w:rFonts w:hint="eastAsia"/>
        </w:rPr>
        <w:t>　　第二节 2007-2009年乙型脑炎活疫苗药品市场结构分析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t>　　第三节 2007-2009年行业重要财务指标分析</w:t>
      </w:r>
      <w:r>
        <w:rPr>
          <w:rFonts w:hint="eastAsia"/>
        </w:rPr>
        <w:br/>
      </w:r>
      <w:r>
        <w:rPr>
          <w:rFonts w:hint="eastAsia"/>
        </w:rPr>
        <w:t>　　　　一、2007-2009年行业资产负债率分析</w:t>
      </w:r>
      <w:r>
        <w:rPr>
          <w:rFonts w:hint="eastAsia"/>
        </w:rPr>
        <w:br/>
      </w:r>
      <w:r>
        <w:rPr>
          <w:rFonts w:hint="eastAsia"/>
        </w:rPr>
        <w:t>　　　　二、2007-2009年行业净利润率分析</w:t>
      </w:r>
      <w:r>
        <w:rPr>
          <w:rFonts w:hint="eastAsia"/>
        </w:rPr>
        <w:br/>
      </w:r>
      <w:r>
        <w:rPr>
          <w:rFonts w:hint="eastAsia"/>
        </w:rPr>
        <w:t>　　　　三、2007-2009年行业资本回报率分析</w:t>
      </w:r>
      <w:r>
        <w:rPr>
          <w:rFonts w:hint="eastAsia"/>
        </w:rPr>
        <w:br/>
      </w:r>
      <w:r>
        <w:rPr>
          <w:rFonts w:hint="eastAsia"/>
        </w:rPr>
        <w:t>　　第四节 2007-2009年行业进出口分析</w:t>
      </w:r>
      <w:r>
        <w:rPr>
          <w:rFonts w:hint="eastAsia"/>
        </w:rPr>
        <w:br/>
      </w:r>
      <w:r>
        <w:rPr>
          <w:rFonts w:hint="eastAsia"/>
        </w:rPr>
        <w:t>　　　　一、2007-2009年产品进口总量及进口来源统计分析</w:t>
      </w:r>
      <w:r>
        <w:rPr>
          <w:rFonts w:hint="eastAsia"/>
        </w:rPr>
        <w:br/>
      </w:r>
      <w:r>
        <w:rPr>
          <w:rFonts w:hint="eastAsia"/>
        </w:rPr>
        <w:t>　　　　二、2007-2009年产品出口总量及出口去向统计分析</w:t>
      </w:r>
      <w:r>
        <w:rPr>
          <w:rFonts w:hint="eastAsia"/>
        </w:rPr>
        <w:br/>
      </w:r>
      <w:r>
        <w:rPr>
          <w:rFonts w:hint="eastAsia"/>
        </w:rPr>
        <w:br/>
      </w:r>
      <w:r>
        <w:rPr>
          <w:rFonts w:hint="eastAsia"/>
        </w:rPr>
        <w:t>第五章 中国乙型脑炎活疫苗药品市场竞争格局与企业竞争力评价</w:t>
      </w:r>
      <w:r>
        <w:rPr>
          <w:rFonts w:hint="eastAsia"/>
        </w:rPr>
        <w:br/>
      </w:r>
      <w:r>
        <w:rPr>
          <w:rFonts w:hint="eastAsia"/>
        </w:rPr>
        <w:t>　　第一节 同类产品竞争力分析理论基础</w:t>
      </w:r>
      <w:r>
        <w:rPr>
          <w:rFonts w:hint="eastAsia"/>
        </w:rPr>
        <w:br/>
      </w:r>
      <w:r>
        <w:rPr>
          <w:rFonts w:hint="eastAsia"/>
        </w:rPr>
        <w:t>　　第二节 同类产品国内企业与品牌数量</w:t>
      </w:r>
      <w:r>
        <w:rPr>
          <w:rFonts w:hint="eastAsia"/>
        </w:rPr>
        <w:br/>
      </w:r>
      <w:r>
        <w:rPr>
          <w:rFonts w:hint="eastAsia"/>
        </w:rPr>
        <w:t>　　第三节 同类产品竞争格局分析</w:t>
      </w:r>
      <w:r>
        <w:rPr>
          <w:rFonts w:hint="eastAsia"/>
        </w:rPr>
        <w:br/>
      </w:r>
      <w:r>
        <w:rPr>
          <w:rFonts w:hint="eastAsia"/>
        </w:rPr>
        <w:t>　　第四节 同类产品竞争群组分析</w:t>
      </w:r>
      <w:r>
        <w:rPr>
          <w:rFonts w:hint="eastAsia"/>
        </w:rPr>
        <w:br/>
      </w:r>
      <w:r>
        <w:rPr>
          <w:rFonts w:hint="eastAsia"/>
        </w:rPr>
        <w:t>　　第五节 主力企业市场竞争力评价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br/>
      </w:r>
      <w:r>
        <w:rPr>
          <w:rFonts w:hint="eastAsia"/>
        </w:rPr>
        <w:t>第六章 乙型脑炎活疫苗药品行业产业链分析</w:t>
      </w:r>
      <w:r>
        <w:rPr>
          <w:rFonts w:hint="eastAsia"/>
        </w:rPr>
        <w:br/>
      </w:r>
      <w:r>
        <w:rPr>
          <w:rFonts w:hint="eastAsia"/>
        </w:rPr>
        <w:t>　　第一节 乙型脑炎活疫苗药品行业产业链模型分析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2009年乙型脑炎活疫苗药品行业上游行业发展概况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三、上游产业对乙型脑炎活疫苗药品行业影响力度分析</w:t>
      </w:r>
      <w:r>
        <w:rPr>
          <w:rFonts w:hint="eastAsia"/>
        </w:rPr>
        <w:br/>
      </w:r>
      <w:r>
        <w:rPr>
          <w:rFonts w:hint="eastAsia"/>
        </w:rPr>
        <w:t>　　第三节 2009年乙型脑炎活疫苗药品行业下游行业发展概况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三、下游产业对乙型脑炎活疫苗药品行业影响力度分析</w:t>
      </w:r>
      <w:r>
        <w:rPr>
          <w:rFonts w:hint="eastAsia"/>
        </w:rPr>
        <w:br/>
      </w:r>
      <w:r>
        <w:rPr>
          <w:rFonts w:hint="eastAsia"/>
        </w:rPr>
        <w:t>　　第四节 2009年乙型脑炎活疫苗药品行业原材料供给情况</w:t>
      </w:r>
      <w:r>
        <w:rPr>
          <w:rFonts w:hint="eastAsia"/>
        </w:rPr>
        <w:br/>
      </w:r>
      <w:r>
        <w:rPr>
          <w:rFonts w:hint="eastAsia"/>
        </w:rPr>
        <w:t>　　第五节 2009年乙型脑炎活疫苗药品行业下游消费市场构成</w:t>
      </w:r>
      <w:r>
        <w:rPr>
          <w:rFonts w:hint="eastAsia"/>
        </w:rPr>
        <w:br/>
      </w:r>
      <w:r>
        <w:rPr>
          <w:rFonts w:hint="eastAsia"/>
        </w:rPr>
        <w:br/>
      </w:r>
      <w:r>
        <w:rPr>
          <w:rFonts w:hint="eastAsia"/>
        </w:rPr>
        <w:t>第七章 中国乙型脑炎活疫苗药品市场供需调查分析</w:t>
      </w:r>
      <w:r>
        <w:rPr>
          <w:rFonts w:hint="eastAsia"/>
        </w:rPr>
        <w:br/>
      </w:r>
      <w:r>
        <w:rPr>
          <w:rFonts w:hint="eastAsia"/>
        </w:rPr>
        <w:t>　　第一节 2007-2009年市场供需总体特征分析</w:t>
      </w:r>
      <w:r>
        <w:rPr>
          <w:rFonts w:hint="eastAsia"/>
        </w:rPr>
        <w:br/>
      </w:r>
      <w:r>
        <w:rPr>
          <w:rFonts w:hint="eastAsia"/>
        </w:rPr>
        <w:t>　　第二节 2007-2009年市场需求动态分析</w:t>
      </w:r>
      <w:r>
        <w:rPr>
          <w:rFonts w:hint="eastAsia"/>
        </w:rPr>
        <w:br/>
      </w:r>
      <w:r>
        <w:rPr>
          <w:rFonts w:hint="eastAsia"/>
        </w:rPr>
        <w:t>　　　　一、需求变动状况概述</w:t>
      </w:r>
      <w:r>
        <w:rPr>
          <w:rFonts w:hint="eastAsia"/>
        </w:rPr>
        <w:br/>
      </w:r>
      <w:r>
        <w:rPr>
          <w:rFonts w:hint="eastAsia"/>
        </w:rPr>
        <w:t>　　　　二、需求影响因素分析</w:t>
      </w:r>
      <w:r>
        <w:rPr>
          <w:rFonts w:hint="eastAsia"/>
        </w:rPr>
        <w:br/>
      </w:r>
      <w:r>
        <w:rPr>
          <w:rFonts w:hint="eastAsia"/>
        </w:rPr>
        <w:t>　　第三节 2007-2009年市场供给动态分析</w:t>
      </w:r>
      <w:r>
        <w:rPr>
          <w:rFonts w:hint="eastAsia"/>
        </w:rPr>
        <w:br/>
      </w:r>
      <w:r>
        <w:rPr>
          <w:rFonts w:hint="eastAsia"/>
        </w:rPr>
        <w:t>　　　　一、供给变动状况分析</w:t>
      </w:r>
      <w:r>
        <w:rPr>
          <w:rFonts w:hint="eastAsia"/>
        </w:rPr>
        <w:br/>
      </w:r>
      <w:r>
        <w:rPr>
          <w:rFonts w:hint="eastAsia"/>
        </w:rPr>
        <w:t>　　　　二、供给影响因素分析</w:t>
      </w:r>
      <w:r>
        <w:rPr>
          <w:rFonts w:hint="eastAsia"/>
        </w:rPr>
        <w:br/>
      </w:r>
      <w:r>
        <w:rPr>
          <w:rFonts w:hint="eastAsia"/>
        </w:rPr>
        <w:br/>
      </w:r>
      <w:r>
        <w:rPr>
          <w:rFonts w:hint="eastAsia"/>
        </w:rPr>
        <w:t>第八章 国内乙型脑炎活疫苗药品行业优势品牌及重点企业分析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第九章 乙型脑炎活疫苗药品行业营销策略分析</w:t>
      </w:r>
      <w:r>
        <w:rPr>
          <w:rFonts w:hint="eastAsia"/>
        </w:rPr>
        <w:br/>
      </w:r>
      <w:r>
        <w:rPr>
          <w:rFonts w:hint="eastAsia"/>
        </w:rPr>
        <w:t>　　第一节 营销渠道及方式现状分析</w:t>
      </w:r>
      <w:r>
        <w:rPr>
          <w:rFonts w:hint="eastAsia"/>
        </w:rPr>
        <w:br/>
      </w:r>
      <w:r>
        <w:rPr>
          <w:rFonts w:hint="eastAsia"/>
        </w:rPr>
        <w:t>　　第二节 乙型脑炎活疫苗药品的品牌策略及市场推广</w:t>
      </w:r>
      <w:r>
        <w:rPr>
          <w:rFonts w:hint="eastAsia"/>
        </w:rPr>
        <w:br/>
      </w:r>
      <w:r>
        <w:rPr>
          <w:rFonts w:hint="eastAsia"/>
        </w:rPr>
        <w:t>　　　　一、乙型脑炎活疫苗药品的命名与品牌战略</w:t>
      </w:r>
      <w:r>
        <w:rPr>
          <w:rFonts w:hint="eastAsia"/>
        </w:rPr>
        <w:br/>
      </w:r>
      <w:r>
        <w:rPr>
          <w:rFonts w:hint="eastAsia"/>
        </w:rPr>
        <w:t>　　　　二、市场推广操作</w:t>
      </w:r>
      <w:r>
        <w:rPr>
          <w:rFonts w:hint="eastAsia"/>
        </w:rPr>
        <w:br/>
      </w:r>
      <w:r>
        <w:rPr>
          <w:rFonts w:hint="eastAsia"/>
        </w:rPr>
        <w:t>　　第三节 乙型脑炎活疫苗药品的软文宣传</w:t>
      </w:r>
      <w:r>
        <w:rPr>
          <w:rFonts w:hint="eastAsia"/>
        </w:rPr>
        <w:br/>
      </w:r>
      <w:r>
        <w:rPr>
          <w:rFonts w:hint="eastAsia"/>
        </w:rPr>
        <w:t>　　第四节 典型案例分析</w:t>
      </w:r>
      <w:r>
        <w:rPr>
          <w:rFonts w:hint="eastAsia"/>
        </w:rPr>
        <w:br/>
      </w:r>
      <w:r>
        <w:rPr>
          <w:rFonts w:hint="eastAsia"/>
        </w:rPr>
        <w:br/>
      </w:r>
      <w:r>
        <w:rPr>
          <w:rFonts w:hint="eastAsia"/>
        </w:rPr>
        <w:t>第十章 中国乙型脑炎活疫苗药品产品市场价格分析</w:t>
      </w:r>
      <w:r>
        <w:rPr>
          <w:rFonts w:hint="eastAsia"/>
        </w:rPr>
        <w:br/>
      </w:r>
      <w:r>
        <w:rPr>
          <w:rFonts w:hint="eastAsia"/>
        </w:rPr>
        <w:t>　　第一节 2007-2009年市场价格走势分析</w:t>
      </w:r>
      <w:r>
        <w:rPr>
          <w:rFonts w:hint="eastAsia"/>
        </w:rPr>
        <w:br/>
      </w:r>
      <w:r>
        <w:rPr>
          <w:rFonts w:hint="eastAsia"/>
        </w:rPr>
        <w:t>　　第二节 2007-2009年产品价格影响因素分析</w:t>
      </w:r>
      <w:r>
        <w:rPr>
          <w:rFonts w:hint="eastAsia"/>
        </w:rPr>
        <w:br/>
      </w:r>
      <w:r>
        <w:rPr>
          <w:rFonts w:hint="eastAsia"/>
        </w:rPr>
        <w:t>　　第三节 针对具体客户提出的价格策略建议</w:t>
      </w:r>
      <w:r>
        <w:rPr>
          <w:rFonts w:hint="eastAsia"/>
        </w:rPr>
        <w:br/>
      </w:r>
      <w:r>
        <w:rPr>
          <w:rFonts w:hint="eastAsia"/>
        </w:rPr>
        <w:br/>
      </w:r>
      <w:r>
        <w:rPr>
          <w:rFonts w:hint="eastAsia"/>
        </w:rPr>
        <w:t>第十一章 2010-2012年乙型脑炎活疫苗药品市场发展前景预测</w:t>
      </w:r>
      <w:r>
        <w:rPr>
          <w:rFonts w:hint="eastAsia"/>
        </w:rPr>
        <w:br/>
      </w:r>
      <w:r>
        <w:rPr>
          <w:rFonts w:hint="eastAsia"/>
        </w:rPr>
        <w:t>　　第一节 国际乙型脑炎活疫苗药品市场发展前景预测</w:t>
      </w:r>
      <w:r>
        <w:rPr>
          <w:rFonts w:hint="eastAsia"/>
        </w:rPr>
        <w:br/>
      </w:r>
      <w:r>
        <w:rPr>
          <w:rFonts w:hint="eastAsia"/>
        </w:rPr>
        <w:t>　　　　一、国际乙型脑炎活疫苗药品发展前景</w:t>
      </w:r>
      <w:r>
        <w:rPr>
          <w:rFonts w:hint="eastAsia"/>
        </w:rPr>
        <w:br/>
      </w:r>
      <w:r>
        <w:rPr>
          <w:rFonts w:hint="eastAsia"/>
        </w:rPr>
        <w:t>　　　　二、2010-2012年国际乙型脑炎活疫苗药品市场发展预测</w:t>
      </w:r>
      <w:r>
        <w:rPr>
          <w:rFonts w:hint="eastAsia"/>
        </w:rPr>
        <w:br/>
      </w:r>
      <w:r>
        <w:rPr>
          <w:rFonts w:hint="eastAsia"/>
        </w:rPr>
        <w:t>　　第二节 2010-2012我国乙型脑炎活疫苗药品价格走势及影响因素预测</w:t>
      </w:r>
      <w:r>
        <w:rPr>
          <w:rFonts w:hint="eastAsia"/>
        </w:rPr>
        <w:br/>
      </w:r>
      <w:r>
        <w:rPr>
          <w:rFonts w:hint="eastAsia"/>
        </w:rPr>
        <w:t>　　第三节 中^智^林 2010-2012年国内乙型脑炎活疫苗药品行业市场发展定量预测</w:t>
      </w:r>
      <w:r>
        <w:rPr>
          <w:rFonts w:hint="eastAsia"/>
        </w:rPr>
        <w:br/>
      </w:r>
      <w:r>
        <w:rPr>
          <w:rFonts w:hint="eastAsia"/>
        </w:rPr>
        <w:t>　　　　一、2010-2012年乙型脑炎活疫苗药品市场容量预测</w:t>
      </w:r>
      <w:r>
        <w:rPr>
          <w:rFonts w:hint="eastAsia"/>
        </w:rPr>
        <w:br/>
      </w:r>
      <w:r>
        <w:rPr>
          <w:rFonts w:hint="eastAsia"/>
        </w:rPr>
        <w:t>　　　　二、2010-2012年乙型脑炎活疫苗药品总产量预测</w:t>
      </w:r>
      <w:r>
        <w:rPr>
          <w:rFonts w:hint="eastAsia"/>
        </w:rPr>
        <w:br/>
      </w:r>
      <w:r>
        <w:rPr>
          <w:rFonts w:hint="eastAsia"/>
        </w:rPr>
        <w:t>　　　　三、我国乙型脑炎活疫苗药品中长期市场发展策略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c4b33e4c3b4533" w:history="1">
        <w:r>
          <w:rPr>
            <w:rStyle w:val="Hyperlink"/>
          </w:rPr>
          <w:t>2010-2012年中国乙型脑炎活疫苗药品行业运行态势及发展趋势研究报告</w:t>
        </w:r>
      </w:hyperlink>
      <w:r>
        <w:rPr>
          <w:color w:val="C00000"/>
        </w:rPr>
        <w:t>》，报告编号：</w:t>
      </w:r>
      <w:r>
        <w:rPr>
          <w:rFonts w:hint="eastAsia"/>
          <w:color w:val="C00000"/>
        </w:rPr>
        <w:t>0A56759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c4b33e4c3b4533" w:history="1">
        <w:r>
          <w:rPr>
            <w:rStyle w:val="Hyperlink"/>
          </w:rPr>
          <w:t>https://www.20087.com/2010-07/R_2010_2012yixingnaoyanhuoyimiaoyaopin.html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ac70a0d47a452a" w:history="1">
      <w:r>
        <w:rPr>
          <w:rStyle w:val="Hyperlink"/>
        </w:rPr>
        <w:t>2010-2012年中国乙型脑炎活疫苗药品行业运行态势及发展趋势研究报告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2yixingnaoyanhuoyimiaoyaopin.html" TargetMode="External" Id="Rf8c4b33e4c3b4533" /></Relationships>
</file>

<file path=word/_rels/header2.xml.rels>&#65279;<?xml version="1.0" encoding="utf-8"?><Relationships xmlns="http://schemas.openxmlformats.org/package/2006/relationships"><Relationship Type="http://schemas.openxmlformats.org/officeDocument/2006/relationships/hyperlink" Target="https://www.20087.com/2010-07/R_2010_2012yixingnaoyanhuoyimiaoyaopin.html" TargetMode="External" Id="Re4ac70a0d47a45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2010-07-05T02:22:00Z</dcterms:created>
  <dcterms:modified xsi:type="dcterms:W3CDTF">2010-07-05T03:22:00Z</dcterms:modified>
  <dc:subject>2010-2012年中国乙型脑炎活疫苗药品行业运行态势及发展趋势研究报告</dc:subject>
  <dc:title>2010-2012年中国乙型脑炎活疫苗药品行业运行态势及发展趋势研究报告</dc:title>
  <cp:keywords>2010-2012年中国乙型脑炎活疫苗药品行业运行态势及发展趋势研究报告</cp:keywords>
  <dc:description>2010-2012年中国乙型脑炎活疫苗药品行业运行态势及发展趋势研究报告</dc:description>
</cp:coreProperties>
</file>