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c95c07aa74a71" w:history="1">
              <w:r>
                <w:rPr>
                  <w:rStyle w:val="Hyperlink"/>
                </w:rPr>
                <w:t>2010-2012年中国人血白蛋白市场现状及竞争格局研究报告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c95c07aa74a71" w:history="1">
              <w:r>
                <w:rPr>
                  <w:rStyle w:val="Hyperlink"/>
                </w:rPr>
                <w:t>2010-2012年中国人血白蛋白市场现状及竞争格局研究报告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c95c07aa74a71" w:history="1">
                <w:r>
                  <w:rPr>
                    <w:rStyle w:val="Hyperlink"/>
                  </w:rPr>
                  <w:t>https://www.20087.com/2010-07/R_2010_2012renxuebaidanbaishichangxian.html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白蛋白是一种重要的血液制品，主要由人类血浆提纯而来，用于治疗多种疾病，如休克、烧伤、肝硬化等引起的血容量不足或水肿症状。此外，白蛋白也被用于生物制药领域作为培养基补充剂，以及在细胞治疗和基因治疗等新兴治疗手段中发挥载体作用。然而，由于血液采集和加工过程中的风险控制要求较高，加之全球范围内血液资源的有限性，人血白蛋白的供应一直面临挑战。</w:t>
      </w:r>
      <w:r>
        <w:rPr>
          <w:rFonts w:hint="eastAsia"/>
        </w:rPr>
        <w:br/>
      </w:r>
      <w:r>
        <w:rPr>
          <w:rFonts w:hint="eastAsia"/>
        </w:rPr>
        <w:t>　　未来，人血白蛋白的发展将更加注重技术创新与供应稳定性。市场调研网指出，一方面，通过生物工程技术开发重组人血白蛋白，减少对血液捐赠的依赖，提高产品的安全性和生产能力；另一方面，探索新的白蛋白替代品，如合成高分子材料或其他天然蛋白质，以缓解供需矛盾。此外，随着个性化医疗的发展，针对不同疾病设计的定制化白蛋白产品将有可能出现，满足特定临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2009-2010年血液制品基础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2009-2010年血液制品产业链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三 单采血浆站</w:t>
      </w:r>
      <w:r>
        <w:rPr>
          <w:rFonts w:hint="eastAsia"/>
        </w:rPr>
        <w:br/>
      </w:r>
      <w:r>
        <w:rPr>
          <w:rFonts w:hint="eastAsia"/>
        </w:rPr>
        <w:t>　　　　四 生产企业</w:t>
      </w:r>
      <w:r>
        <w:rPr>
          <w:rFonts w:hint="eastAsia"/>
        </w:rPr>
        <w:br/>
      </w:r>
      <w:r>
        <w:rPr>
          <w:rFonts w:hint="eastAsia"/>
        </w:rPr>
        <w:t>　　　　五 医院患者</w:t>
      </w:r>
      <w:r>
        <w:rPr>
          <w:rFonts w:hint="eastAsia"/>
        </w:rPr>
        <w:br/>
      </w:r>
      <w:r>
        <w:rPr>
          <w:rFonts w:hint="eastAsia"/>
        </w:rPr>
        <w:t>　　第三节 2009-2010年行业管理体制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（一）外商投资政策</w:t>
      </w:r>
      <w:r>
        <w:rPr>
          <w:rFonts w:hint="eastAsia"/>
        </w:rPr>
        <w:br/>
      </w:r>
      <w:r>
        <w:rPr>
          <w:rFonts w:hint="eastAsia"/>
        </w:rPr>
        <w:t>　　　　　　（二）血浆采集管理</w:t>
      </w:r>
      <w:r>
        <w:rPr>
          <w:rFonts w:hint="eastAsia"/>
        </w:rPr>
        <w:br/>
      </w:r>
      <w:r>
        <w:rPr>
          <w:rFonts w:hint="eastAsia"/>
        </w:rPr>
        <w:t>　　　　　　（三）血液制品的生产管理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2009-2010年血浆原料供应制约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2009-2010年行业高盈利分析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2009-2010年优势企业垄断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2009-2010年行业制约因素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第五节 2009-2010年行业政策壁垒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2009-2010年中国人免疫球蛋白市场</w:t>
      </w:r>
      <w:r>
        <w:rPr>
          <w:rFonts w:hint="eastAsia"/>
        </w:rPr>
        <w:br/>
      </w:r>
      <w:r>
        <w:rPr>
          <w:rFonts w:hint="eastAsia"/>
        </w:rPr>
        <w:t>　　第一节 2009-2010年血液制品市场分析</w:t>
      </w:r>
      <w:r>
        <w:rPr>
          <w:rFonts w:hint="eastAsia"/>
        </w:rPr>
        <w:br/>
      </w:r>
      <w:r>
        <w:rPr>
          <w:rFonts w:hint="eastAsia"/>
        </w:rPr>
        <w:t>　　　　一 2009-2012年市场容量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第二节 2010-2012年人血白蛋白容量</w:t>
      </w:r>
      <w:r>
        <w:rPr>
          <w:rFonts w:hint="eastAsia"/>
        </w:rPr>
        <w:br/>
      </w:r>
      <w:r>
        <w:rPr>
          <w:rFonts w:hint="eastAsia"/>
        </w:rPr>
        <w:t>　　　　一 2006-2010年国内产量分析</w:t>
      </w:r>
      <w:r>
        <w:rPr>
          <w:rFonts w:hint="eastAsia"/>
        </w:rPr>
        <w:br/>
      </w:r>
      <w:r>
        <w:rPr>
          <w:rFonts w:hint="eastAsia"/>
        </w:rPr>
        <w:t>　　　　二 2010-2012年市场容量预测</w:t>
      </w:r>
      <w:r>
        <w:rPr>
          <w:rFonts w:hint="eastAsia"/>
        </w:rPr>
        <w:br/>
      </w:r>
      <w:r>
        <w:rPr>
          <w:rFonts w:hint="eastAsia"/>
        </w:rPr>
        <w:t>　　第三节 2009-2010年血液制品市场竞争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第四节 2009-2010年人血白蛋白竞争</w:t>
      </w:r>
      <w:r>
        <w:rPr>
          <w:rFonts w:hint="eastAsia"/>
        </w:rPr>
        <w:br/>
      </w:r>
      <w:r>
        <w:rPr>
          <w:rFonts w:hint="eastAsia"/>
        </w:rPr>
        <w:t>　　　　一 2008年市场竞争格局</w:t>
      </w:r>
      <w:r>
        <w:rPr>
          <w:rFonts w:hint="eastAsia"/>
        </w:rPr>
        <w:br/>
      </w:r>
      <w:r>
        <w:rPr>
          <w:rFonts w:hint="eastAsia"/>
        </w:rPr>
        <w:t>　　　　二 2009年市场竞争格局</w:t>
      </w:r>
      <w:r>
        <w:rPr>
          <w:rFonts w:hint="eastAsia"/>
        </w:rPr>
        <w:br/>
      </w:r>
      <w:r>
        <w:rPr>
          <w:rFonts w:hint="eastAsia"/>
        </w:rPr>
        <w:t>　　　　三 2010年市场竞争格局</w:t>
      </w:r>
      <w:r>
        <w:rPr>
          <w:rFonts w:hint="eastAsia"/>
        </w:rPr>
        <w:br/>
      </w:r>
      <w:r>
        <w:rPr>
          <w:rFonts w:hint="eastAsia"/>
        </w:rPr>
        <w:t>　　第五节 2009-2010年人血白蛋白进口</w:t>
      </w:r>
      <w:r>
        <w:rPr>
          <w:rFonts w:hint="eastAsia"/>
        </w:rPr>
        <w:br/>
      </w:r>
      <w:r>
        <w:rPr>
          <w:rFonts w:hint="eastAsia"/>
        </w:rPr>
        <w:t>　　　　一 2009-2010年进口数量</w:t>
      </w:r>
      <w:r>
        <w:rPr>
          <w:rFonts w:hint="eastAsia"/>
        </w:rPr>
        <w:br/>
      </w:r>
      <w:r>
        <w:rPr>
          <w:rFonts w:hint="eastAsia"/>
        </w:rPr>
        <w:t>　　　　二 2009-2010年进口格局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2009-2010年人血白蛋白企业竞争力</w:t>
      </w:r>
      <w:r>
        <w:rPr>
          <w:rFonts w:hint="eastAsia"/>
        </w:rPr>
        <w:br/>
      </w:r>
      <w:r>
        <w:rPr>
          <w:rFonts w:hint="eastAsia"/>
        </w:rPr>
        <w:t>　　第一节 进口品牌企业分析</w:t>
      </w:r>
      <w:r>
        <w:rPr>
          <w:rFonts w:hint="eastAsia"/>
        </w:rPr>
        <w:br/>
      </w:r>
      <w:r>
        <w:rPr>
          <w:rFonts w:hint="eastAsia"/>
        </w:rPr>
        <w:t>　　　　一 Behring</w:t>
      </w:r>
      <w:r>
        <w:rPr>
          <w:rFonts w:hint="eastAsia"/>
        </w:rPr>
        <w:br/>
      </w:r>
      <w:r>
        <w:rPr>
          <w:rFonts w:hint="eastAsia"/>
        </w:rPr>
        <w:t>　　　　二 奥克特珐玛</w:t>
      </w:r>
      <w:r>
        <w:rPr>
          <w:rFonts w:hint="eastAsia"/>
        </w:rPr>
        <w:br/>
      </w:r>
      <w:r>
        <w:rPr>
          <w:rFonts w:hint="eastAsia"/>
        </w:rPr>
        <w:t>　　　　三 Baxter</w:t>
      </w:r>
      <w:r>
        <w:rPr>
          <w:rFonts w:hint="eastAsia"/>
        </w:rPr>
        <w:br/>
      </w:r>
      <w:r>
        <w:rPr>
          <w:rFonts w:hint="eastAsia"/>
        </w:rPr>
        <w:t>　　　　四 基立福</w:t>
      </w:r>
      <w:r>
        <w:rPr>
          <w:rFonts w:hint="eastAsia"/>
        </w:rPr>
        <w:br/>
      </w:r>
      <w:r>
        <w:rPr>
          <w:rFonts w:hint="eastAsia"/>
        </w:rPr>
        <w:t>　　第二节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第三节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第四节 贵阳黔峰生物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第五节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第六节 山东泰邦生物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第七节 三九双林药业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第八节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第九节 深圳卫武光明生物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第十节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第十一节 武汉所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第十二节 山西康宝生物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第十三节 哈尔滨世亨生物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第十四节 同路生物制药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t>　　第十五节 (中:智:林)武汉瑞德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2008-2009年人血白蛋白产量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血液制品产业链</w:t>
      </w:r>
      <w:r>
        <w:rPr>
          <w:rFonts w:hint="eastAsia"/>
        </w:rPr>
        <w:br/>
      </w:r>
      <w:r>
        <w:rPr>
          <w:rFonts w:hint="eastAsia"/>
        </w:rPr>
        <w:t>　　图表 5 2000 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6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7 血液制品分类及作用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16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2003-2009年医药制造行业细分市场企业数量一览表（个）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27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28 2003－2009年1－11月生物、生化制品行业资产规模一览表（千元）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29 2003－2009年1－11月生物、生化制品行业资产规模变化趋势图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2003－2009年1－11月生物、生化制品行业企业数量一览表（个）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31 2003－2009年1－11月生物、生化制品行业企业数量变化趋势图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2003－2009年1－11月生物、生化制品行业销售收入一览表（千元）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33 2003－2009年1－11月生物、生化制品行业销售收入变化趋势图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2003－2009年1－11月生物、生化制品行业利润总额一览表（千元）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35 2003－2009年1－11月生物、生化制品行业利润总额变化趋势图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2003－2009年1－11月生物、生化制品行业毛利率、利润率一览表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37 2003－2009年1－11月生物、生化制品行业毛利率、利润率变化趋势图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38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39 2003-2009年生物、生化制品行业不同规模企业数量一览表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40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41 采浆量减少原因分析图</w:t>
      </w:r>
      <w:r>
        <w:rPr>
          <w:rFonts w:hint="eastAsia"/>
        </w:rPr>
        <w:br/>
      </w:r>
      <w:r>
        <w:rPr>
          <w:rFonts w:hint="eastAsia"/>
        </w:rPr>
        <w:t>　　图表 42 2009-2012 年全国投浆量估测</w:t>
      </w:r>
      <w:r>
        <w:rPr>
          <w:rFonts w:hint="eastAsia"/>
        </w:rPr>
        <w:br/>
      </w:r>
      <w:r>
        <w:rPr>
          <w:rFonts w:hint="eastAsia"/>
        </w:rPr>
        <w:t>　　图表 43 2004 年各地区采浆量</w:t>
      </w:r>
      <w:r>
        <w:rPr>
          <w:rFonts w:hint="eastAsia"/>
        </w:rPr>
        <w:br/>
      </w:r>
      <w:r>
        <w:rPr>
          <w:rFonts w:hint="eastAsia"/>
        </w:rPr>
        <w:t>　　图表 44 原料血浆供给影响因素</w:t>
      </w:r>
      <w:r>
        <w:rPr>
          <w:rFonts w:hint="eastAsia"/>
        </w:rPr>
        <w:br/>
      </w:r>
      <w:r>
        <w:rPr>
          <w:rFonts w:hint="eastAsia"/>
        </w:rPr>
        <w:t>　　图表 45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46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47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49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51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52 部分国家人血白蛋白价格</w:t>
      </w:r>
      <w:r>
        <w:rPr>
          <w:rFonts w:hint="eastAsia"/>
        </w:rPr>
        <w:br/>
      </w:r>
      <w:r>
        <w:rPr>
          <w:rFonts w:hint="eastAsia"/>
        </w:rPr>
        <w:t>　　图表 53 2006年中国血液制品企业投浆量分布图</w:t>
      </w:r>
      <w:r>
        <w:rPr>
          <w:rFonts w:hint="eastAsia"/>
        </w:rPr>
        <w:br/>
      </w:r>
      <w:r>
        <w:rPr>
          <w:rFonts w:hint="eastAsia"/>
        </w:rPr>
        <w:t>　　图表 54 血液制品行业集中度提高</w:t>
      </w:r>
      <w:r>
        <w:rPr>
          <w:rFonts w:hint="eastAsia"/>
        </w:rPr>
        <w:br/>
      </w:r>
      <w:r>
        <w:rPr>
          <w:rFonts w:hint="eastAsia"/>
        </w:rPr>
        <w:t>　　图表 55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56 血液制品批签发制度进展</w:t>
      </w:r>
      <w:r>
        <w:rPr>
          <w:rFonts w:hint="eastAsia"/>
        </w:rPr>
        <w:br/>
      </w:r>
      <w:r>
        <w:rPr>
          <w:rFonts w:hint="eastAsia"/>
        </w:rPr>
        <w:t>　　图表 58 2007年国内血液制品产品结构比例图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59 2007年国际血液制品市场结构比例图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60 2008年人血白蛋白月度产量 万瓶（折算10G/瓶）</w:t>
      </w:r>
      <w:r>
        <w:rPr>
          <w:rFonts w:hint="eastAsia"/>
        </w:rPr>
        <w:br/>
      </w:r>
      <w:r>
        <w:rPr>
          <w:rFonts w:hint="eastAsia"/>
        </w:rPr>
        <w:t>　　图表 61 2009年人血白蛋白月度产量 万瓶（折算10G/瓶）</w:t>
      </w:r>
      <w:r>
        <w:rPr>
          <w:rFonts w:hint="eastAsia"/>
        </w:rPr>
        <w:br/>
      </w:r>
      <w:r>
        <w:rPr>
          <w:rFonts w:hint="eastAsia"/>
        </w:rPr>
        <w:t>　　图表 63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64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65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66 2008年人血白蛋白生产企业签发数量一览表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67 2009年人血白蛋白生产企业签发数量一览表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c95c07aa74a71" w:history="1">
        <w:r>
          <w:rPr>
            <w:rStyle w:val="Hyperlink"/>
          </w:rPr>
          <w:t>2010-2012年中国人血白蛋白市场现状及竞争格局研究报告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c95c07aa74a71" w:history="1">
        <w:r>
          <w:rPr>
            <w:rStyle w:val="Hyperlink"/>
          </w:rPr>
          <w:t>https://www.20087.com/2010-07/R_2010_2012renxuebaidanbaishichangxian.html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热点：人血白蛋白多少钱一瓶、人血白蛋白2025价格表、人血白蛋白用法用量、人血白蛋白和免疫球蛋白的区别、人血白蛋白是什么提炼的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34459f548454e" w:history="1">
      <w:r>
        <w:rPr>
          <w:rStyle w:val="Hyperlink"/>
        </w:rPr>
        <w:t>2010-2012年中国人血白蛋白市场现状及竞争格局研究报告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renxuebaidanbaishichangxian.html" TargetMode="External" Id="R76cc95c07aa7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renxuebaidanbaishichangxian.html" TargetMode="External" Id="R62634459f548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2010-07-05T01:36:00Z</dcterms:created>
  <dcterms:modified xsi:type="dcterms:W3CDTF">2010-07-05T02:36:00Z</dcterms:modified>
  <dc:subject>2010-2012年中国人血白蛋白市场现状及竞争格局研究报告</dc:subject>
  <dc:title>2010-2012年中国人血白蛋白市场现状及竞争格局研究报告</dc:title>
  <cp:keywords>2010-2012年中国人血白蛋白市场现状及竞争格局研究报告</cp:keywords>
  <dc:description>2010-2012年中国人血白蛋白市场现状及竞争格局研究报告</dc:description>
</cp:coreProperties>
</file>