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f20ea9fc4c4f" w:history="1">
              <w:r>
                <w:rPr>
                  <w:rStyle w:val="Hyperlink"/>
                </w:rPr>
                <w:t>2010-2012年中国催化剂行业市场研究报告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f20ea9fc4c4f" w:history="1">
              <w:r>
                <w:rPr>
                  <w:rStyle w:val="Hyperlink"/>
                </w:rPr>
                <w:t>2010-2012年中国催化剂行业市场研究报告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5f20ea9fc4c4f" w:history="1">
                <w:r>
                  <w:rPr>
                    <w:rStyle w:val="Hyperlink"/>
                  </w:rPr>
                  <w:t>https://www.20087.com/2010-07/R_2010_2012cuihuajixingyeshichangyanji.html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2009年世界催化剂行业发展概况</w:t>
      </w:r>
      <w:r>
        <w:rPr>
          <w:rFonts w:hint="eastAsia"/>
        </w:rPr>
        <w:br/>
      </w:r>
      <w:r>
        <w:rPr>
          <w:rFonts w:hint="eastAsia"/>
        </w:rPr>
        <w:t>　　　　一、世界催化剂产业特点分析</w:t>
      </w:r>
      <w:r>
        <w:rPr>
          <w:rFonts w:hint="eastAsia"/>
        </w:rPr>
        <w:br/>
      </w:r>
      <w:r>
        <w:rPr>
          <w:rFonts w:hint="eastAsia"/>
        </w:rPr>
        <w:t>　　　　二、世界催化剂市场分析</w:t>
      </w:r>
      <w:r>
        <w:rPr>
          <w:rFonts w:hint="eastAsia"/>
        </w:rPr>
        <w:br/>
      </w:r>
      <w:r>
        <w:rPr>
          <w:rFonts w:hint="eastAsia"/>
        </w:rPr>
        <w:t>　　　　三、世界催化剂技术分析</w:t>
      </w:r>
      <w:r>
        <w:rPr>
          <w:rFonts w:hint="eastAsia"/>
        </w:rPr>
        <w:br/>
      </w:r>
      <w:r>
        <w:rPr>
          <w:rFonts w:hint="eastAsia"/>
        </w:rPr>
        <w:t>　　第二节 2009年世界主要国家催化剂行业发展情况分析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2009年中国催化剂产业发展政策环境分析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一、催化剂产业政策分析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2009年中国催化剂行业运行形势分析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一、催化剂行业特点分析</w:t>
      </w:r>
      <w:r>
        <w:rPr>
          <w:rFonts w:hint="eastAsia"/>
        </w:rPr>
        <w:br/>
      </w:r>
      <w:r>
        <w:rPr>
          <w:rFonts w:hint="eastAsia"/>
        </w:rPr>
        <w:t>　　　　二、催化剂技术分析</w:t>
      </w:r>
      <w:r>
        <w:rPr>
          <w:rFonts w:hint="eastAsia"/>
        </w:rPr>
        <w:br/>
      </w:r>
      <w:r>
        <w:rPr>
          <w:rFonts w:hint="eastAsia"/>
        </w:rPr>
        <w:t>　　　　三、催化剂重点资讯分析</w:t>
      </w:r>
      <w:r>
        <w:rPr>
          <w:rFonts w:hint="eastAsia"/>
        </w:rPr>
        <w:br/>
      </w:r>
      <w:r>
        <w:rPr>
          <w:rFonts w:hint="eastAsia"/>
        </w:rPr>
        <w:t>　　第二节 2009年中国炼油催化剂产业发展情况分析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一、世界炼油催化剂总产值分析</w:t>
      </w:r>
      <w:r>
        <w:rPr>
          <w:rFonts w:hint="eastAsia"/>
        </w:rPr>
        <w:br/>
      </w:r>
      <w:r>
        <w:rPr>
          <w:rFonts w:hint="eastAsia"/>
        </w:rPr>
        <w:t>　　　　二、中国炼油催化剂行业发展现状分析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三、中国炼油催化剂市场分析</w:t>
      </w:r>
      <w:r>
        <w:rPr>
          <w:rFonts w:hint="eastAsia"/>
        </w:rPr>
        <w:br/>
      </w:r>
      <w:r>
        <w:rPr>
          <w:rFonts w:hint="eastAsia"/>
        </w:rPr>
        <w:t>　　第三节 2009年中国化肥催化剂行业态势解析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2009年中国催化剂行业运行动态分析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2009年中国催化剂市场走势分析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2009年中国催化剂行业市场存在的问题分析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一、化肥催化剂行业的主要问题探讨</w:t>
      </w:r>
      <w:r>
        <w:rPr>
          <w:rFonts w:hint="eastAsia"/>
        </w:rPr>
        <w:br/>
      </w:r>
      <w:r>
        <w:rPr>
          <w:rFonts w:hint="eastAsia"/>
        </w:rPr>
        <w:t>　　　　二、煤化工行业的催化剂问题</w:t>
      </w:r>
      <w:r>
        <w:rPr>
          <w:rFonts w:hint="eastAsia"/>
        </w:rPr>
        <w:br/>
      </w:r>
      <w:r>
        <w:rPr>
          <w:rFonts w:hint="eastAsia"/>
        </w:rPr>
        <w:t>　　　　三、催化剂工业面临的挑战分析</w:t>
      </w:r>
      <w:r>
        <w:rPr>
          <w:rFonts w:hint="eastAsia"/>
        </w:rPr>
        <w:br/>
      </w:r>
      <w:r>
        <w:rPr>
          <w:rFonts w:hint="eastAsia"/>
        </w:rPr>
        <w:t>　　第三节 2009年中国催化剂行业发展策略分析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二、2009年催化剂重点省市数据分析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二、2009年催化剂重点省市数据分析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2009年中国催化剂产量增长性分析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2009年主要催化剂产品进出口贸易数据监测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2009年中国铂催化剂进出口总体数据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一、中国铂催化剂进口数据分析</w:t>
      </w:r>
      <w:r>
        <w:rPr>
          <w:rFonts w:hint="eastAsia"/>
        </w:rPr>
        <w:br/>
      </w:r>
      <w:r>
        <w:rPr>
          <w:rFonts w:hint="eastAsia"/>
        </w:rPr>
        <w:t>　　　　二、中国铂催化剂出口数据分析</w:t>
      </w:r>
      <w:r>
        <w:rPr>
          <w:rFonts w:hint="eastAsia"/>
        </w:rPr>
        <w:br/>
      </w:r>
      <w:r>
        <w:rPr>
          <w:rFonts w:hint="eastAsia"/>
        </w:rPr>
        <w:t>　　　　三、中国铂催化剂进出口单价分析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2009年中国载体催化剂进出口总体数据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一、中国载体催化剂进口数据分析</w:t>
      </w:r>
      <w:r>
        <w:rPr>
          <w:rFonts w:hint="eastAsia"/>
        </w:rPr>
        <w:br/>
      </w:r>
      <w:r>
        <w:rPr>
          <w:rFonts w:hint="eastAsia"/>
        </w:rPr>
        <w:t>　　　　二、中国载体催化剂出口数据分析</w:t>
      </w:r>
      <w:r>
        <w:rPr>
          <w:rFonts w:hint="eastAsia"/>
        </w:rPr>
        <w:br/>
      </w:r>
      <w:r>
        <w:rPr>
          <w:rFonts w:hint="eastAsia"/>
        </w:rPr>
        <w:t>　　　　三、中国载体催化剂进出口单价分析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2009年中国载铂催化剂进出口总体数据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2009年中国催化剂行业市场竞争格局分析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一、催化剂行业竞争程度分析</w:t>
      </w:r>
      <w:r>
        <w:rPr>
          <w:rFonts w:hint="eastAsia"/>
        </w:rPr>
        <w:br/>
      </w:r>
      <w:r>
        <w:rPr>
          <w:rFonts w:hint="eastAsia"/>
        </w:rPr>
        <w:t>　　　　二、催化剂技术竞争分析</w:t>
      </w:r>
      <w:r>
        <w:rPr>
          <w:rFonts w:hint="eastAsia"/>
        </w:rPr>
        <w:br/>
      </w:r>
      <w:r>
        <w:rPr>
          <w:rFonts w:hint="eastAsia"/>
        </w:rPr>
        <w:t>　　　　三、催化剂主要产品价格竞争分析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2009年中国催化剂行业区域格局分析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2009年中国催化剂行业竞争存在的问题分析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2009年中国催化剂优势企业竞争力与关键性数据分析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一、中国催化剂行业发展分析</w:t>
      </w:r>
      <w:r>
        <w:rPr>
          <w:rFonts w:hint="eastAsia"/>
        </w:rPr>
        <w:br/>
      </w:r>
      <w:r>
        <w:rPr>
          <w:rFonts w:hint="eastAsia"/>
        </w:rPr>
        <w:t>　　　　二、中国催化剂行业技术开发方向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三、催化剂行业"十一五"整体规划及预测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2009-2012年催化剂行业市场预测分析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一、催化剂行业供给预测</w:t>
      </w:r>
      <w:r>
        <w:rPr>
          <w:rFonts w:hint="eastAsia"/>
        </w:rPr>
        <w:br/>
      </w:r>
      <w:r>
        <w:rPr>
          <w:rFonts w:hint="eastAsia"/>
        </w:rPr>
        <w:t>　　　　二、催化剂行业需求预测</w:t>
      </w:r>
      <w:r>
        <w:rPr>
          <w:rFonts w:hint="eastAsia"/>
        </w:rPr>
        <w:br/>
      </w:r>
      <w:r>
        <w:rPr>
          <w:rFonts w:hint="eastAsia"/>
        </w:rPr>
        <w:t>　　　　三、催化剂行业竞争格局预测</w:t>
      </w:r>
      <w:r>
        <w:rPr>
          <w:rFonts w:hint="eastAsia"/>
        </w:rPr>
        <w:br/>
      </w:r>
      <w:r>
        <w:rPr>
          <w:rFonts w:hint="eastAsia"/>
        </w:rPr>
        <w:t>　　第三节 2009-2012年中国催化剂行业盈利能力预测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金融危机对中国催化剂行业投资影响及企业应对策略分析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2009年金融危机对催化剂的传导机制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2009年金融危机下催化剂工业成长性分析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[:中:智:林:]催化剂企业应对措施分析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f20ea9fc4c4f" w:history="1">
        <w:r>
          <w:rPr>
            <w:rStyle w:val="Hyperlink"/>
          </w:rPr>
          <w:t>2010-2012年中国催化剂行业市场研究报告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5f20ea9fc4c4f" w:history="1">
        <w:r>
          <w:rPr>
            <w:rStyle w:val="Hyperlink"/>
          </w:rPr>
          <w:t>https://www.20087.com/2010-07/R_2010_2012cuihuajixingyeshichangyanji.html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056188bed41eb" w:history="1">
      <w:r>
        <w:rPr>
          <w:rStyle w:val="Hyperlink"/>
        </w:rPr>
        <w:t>2010-2012年中国催化剂行业市场研究报告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uihuajixingyeshichangyanji.html" TargetMode="External" Id="R95f5f20ea9fc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uihuajixingyeshichangyanji.html" TargetMode="External" Id="R8cc056188bed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2010-07-22T01:56:00Z</dcterms:created>
  <dcterms:modified xsi:type="dcterms:W3CDTF">2010-07-22T02:56:00Z</dcterms:modified>
  <dc:subject>2010-2012年中国催化剂行业市场研究报告</dc:subject>
  <dc:title>2010-2012年中国催化剂行业市场研究报告</dc:title>
  <cp:keywords>2010-2012年中国催化剂行业市场研究报告</cp:keywords>
  <dc:description>2010-2012年中国催化剂行业市场研究报告</dc:description>
</cp:coreProperties>
</file>