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56007b6e84ae3" w:history="1">
              <w:r>
                <w:rPr>
                  <w:rStyle w:val="Hyperlink"/>
                </w:rPr>
                <w:t>2010-2012年中国基因工程乙型肝炎疫苗（酵母）药品行业运行态势及发展趋势研究报告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56007b6e84ae3" w:history="1">
              <w:r>
                <w:rPr>
                  <w:rStyle w:val="Hyperlink"/>
                </w:rPr>
                <w:t>2010-2012年中国基因工程乙型肝炎疫苗（酵母）药品行业运行态势及发展趋势研究报告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56007b6e84ae3" w:history="1">
                <w:r>
                  <w:rPr>
                    <w:rStyle w:val="Hyperlink"/>
                  </w:rPr>
                  <w:t>https://www.20087.com/2010-07/R_2010_2012jiyingongchengyixingganyany.html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856007b6e84ae3" w:history="1">
        <w:r>
          <w:rPr>
            <w:rStyle w:val="Hyperlink"/>
          </w:rPr>
          <w:t>2010-2012年中国基因工程乙型肝炎疫苗（酵母）药品行业运行态势及发展趋势研究报告</w:t>
        </w:r>
      </w:hyperlink>
      <w:r>
        <w:rPr>
          <w:rFonts w:hint="eastAsia"/>
        </w:rPr>
        <w:t>》主要研究基因工程乙型肝炎疫苗（酵母）药品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对行业发展前景作出预测，给出我们针对行业发展的独家建议和策略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56007b6e84ae3" w:history="1">
        <w:r>
          <w:rPr>
            <w:rStyle w:val="Hyperlink"/>
          </w:rPr>
          <w:t>2010-2012年中国基因工程乙型肝炎疫苗（酵母）药品行业运行态势及发展趋势研究报告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基因工程乙型肝炎疫苗（酵母）药品市场运行状况和技术发展动态，围绕基因工程乙型肝炎疫苗（酵母）药品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56007b6e84ae3" w:history="1">
        <w:r>
          <w:rPr>
            <w:rStyle w:val="Hyperlink"/>
          </w:rPr>
          <w:t>2010-2012年中国基因工程乙型肝炎疫苗（酵母）药品行业运行态势及发展趋势研究报告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基因工程乙型肝炎疫苗（酵母）药品的行业定位及投资特性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基因工程乙型肝炎疫苗（酵母）药品行业发展现状概述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中国基因工程乙型肝炎疫苗（酵母）药品发展概述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中国基因工程乙型肝炎疫苗（酵母）药品行业发展环境PEST分析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2007-2009年国内基因工程乙型肝炎疫苗（酵母）药品市场重要指标统计分析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2007-2009年基因工程乙型肝炎疫苗（酵母）药品市场结构分析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中国基因工程乙型肝炎疫苗（酵母）药品市场竞争格局与企业竞争力评价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基因工程乙型肝炎疫苗（酵母）药品行业产业链分析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2009年基因工程乙型肝炎疫苗（酵母）药品行业上游行业发展概况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三、上游产业对基因工程乙型肝炎疫苗（酵母）药品行业影响力度分析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2009年基因工程乙型肝炎疫苗（酵母）药品行业下游行业发展概况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三、下游产业对基因工程乙型肝炎疫苗（酵母）药品行业影响力度分析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2009年基因工程乙型肝炎疫苗（酵母）药品行业原材料供给情况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2009年基因工程乙型肝炎疫苗（酵母）药品行业下游消费市场构成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中国基因工程乙型肝炎疫苗（酵母）药品市场供需调查分析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国内基因工程乙型肝炎疫苗（酵母）药品行业优势品牌及重点企业分析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基因工程乙型肝炎疫苗（酵母）药品行业营销策略分析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基因工程乙型肝炎疫苗（酵母）药品的品牌策略及市场推广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中国基因工程乙型肝炎疫苗（酵母）药品产品市场价格分析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2010-2012年基因工程乙型肝炎疫苗（酵母）药品市场发展前景预测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国际基因工程乙型肝炎疫苗（酵母）药品市场发展前景预测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一、国际基因工程乙型肝炎疫苗（酵母）药品发展前景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二、2010-2012年国际基因工程乙型肝炎疫苗（酵母）药品市场发展预测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2010-2012我国基因工程乙型肝炎疫苗（酵母）药品价格走势及影响因素预测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中:智林:2010-2012年国内基因工程乙型肝炎疫苗（酵母）药品行业市场发展定量预测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一、2010-2012年基因工程乙型肝炎疫苗（酵母）药品市场容量预测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二、2010-2012年基因工程乙型肝炎疫苗（酵母）药品总产量预测</w:t>
      </w:r>
      <w:r>
        <w:rPr>
          <w:rFonts w:hint="eastAsia"/>
        </w:rPr>
        <w:br/>
      </w:r>
      <w:r>
        <w:rPr>
          <w:rFonts w:hint="eastAsia"/>
        </w:rPr>
        <w:t>　　　　三、我国基因工程乙型肝炎疫苗（酵母）药品中长期市场发展策略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56007b6e84ae3" w:history="1">
        <w:r>
          <w:rPr>
            <w:rStyle w:val="Hyperlink"/>
          </w:rPr>
          <w:t>2010-2012年中国基因工程乙型肝炎疫苗（酵母）药品行业运行态势及发展趋势研究报告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56007b6e84ae3" w:history="1">
        <w:r>
          <w:rPr>
            <w:rStyle w:val="Hyperlink"/>
          </w:rPr>
          <w:t>https://www.20087.com/2010-07/R_2010_2012jiyingongchengyixingganyany.html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4dc66c9d48eb" w:history="1">
      <w:r>
        <w:rPr>
          <w:rStyle w:val="Hyperlink"/>
        </w:rPr>
        <w:t>2010-2012年中国基因工程乙型肝炎疫苗（酵母）药品行业运行态势及发展趋势研究报告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yingongchengyixingganyany.html" TargetMode="External" Id="Rb4856007b6e8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yingongchengyixingganyany.html" TargetMode="External" Id="Rf2e64dc66c9d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2010-07-05T04:21:00Z</dcterms:created>
  <dcterms:modified xsi:type="dcterms:W3CDTF">2010-07-05T05:21:00Z</dcterms:modified>
  <dc:subject>2010-2012年中国基因工程乙型肝炎疫苗（酵母）药品行业运行态势及发展趋势研究报告</dc:subject>
  <dc:title>2010-2012年中国基因工程乙型肝炎疫苗（酵母）药品行业运行态势及发展趋势研究报告</dc:title>
  <cp:keywords>2010-2012年中国基因工程乙型肝炎疫苗（酵母）药品行业运行态势及发展趋势研究报告</cp:keywords>
  <dc:description>2010-2012年中国基因工程乙型肝炎疫苗（酵母）药品行业运行态势及发展趋势研究报告</dc:description>
</cp:coreProperties>
</file>