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4e693d9f54d61" w:history="1">
              <w:r>
                <w:rPr>
                  <w:rStyle w:val="Hyperlink"/>
                </w:rPr>
                <w:t>2010-2012年中国杀虫剂市场分析及企业运营分析报告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4e693d9f54d61" w:history="1">
              <w:r>
                <w:rPr>
                  <w:rStyle w:val="Hyperlink"/>
                </w:rPr>
                <w:t>2010-2012年中国杀虫剂市场分析及企业运营分析报告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4e693d9f54d61" w:history="1">
                <w:r>
                  <w:rPr>
                    <w:rStyle w:val="Hyperlink"/>
                  </w:rPr>
                  <w:t>https://www.20087.com/2010-07/R_2010_2012shachongjishichangfenxijiqi.html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2009年世界杀虫剂行业发展形势分析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2009年世界杀虫剂产业发展现状分析</w:t>
      </w:r>
      <w:r>
        <w:rPr>
          <w:rFonts w:hint="eastAsia"/>
        </w:rPr>
        <w:br/>
      </w:r>
      <w:r>
        <w:rPr>
          <w:rFonts w:hint="eastAsia"/>
        </w:rPr>
        <w:t>　　　　一、杀虫剂新品开发进展及特点</w:t>
      </w:r>
      <w:r>
        <w:rPr>
          <w:rFonts w:hint="eastAsia"/>
        </w:rPr>
        <w:br/>
      </w:r>
      <w:r>
        <w:rPr>
          <w:rFonts w:hint="eastAsia"/>
        </w:rPr>
        <w:t>　　　　二、生物杀虫剂需求</w:t>
      </w:r>
      <w:r>
        <w:rPr>
          <w:rFonts w:hint="eastAsia"/>
        </w:rPr>
        <w:br/>
      </w:r>
      <w:r>
        <w:rPr>
          <w:rFonts w:hint="eastAsia"/>
        </w:rPr>
        <w:t>　　第二节 2009年世界杀虫剂市场特征分析</w:t>
      </w:r>
      <w:r>
        <w:rPr>
          <w:rFonts w:hint="eastAsia"/>
        </w:rPr>
        <w:br/>
      </w:r>
      <w:r>
        <w:rPr>
          <w:rFonts w:hint="eastAsia"/>
        </w:rPr>
        <w:t>　　　　一、杀虫剂新品种开发要求越来越高</w:t>
      </w:r>
      <w:r>
        <w:rPr>
          <w:rFonts w:hint="eastAsia"/>
        </w:rPr>
        <w:br/>
      </w:r>
      <w:r>
        <w:rPr>
          <w:rFonts w:hint="eastAsia"/>
        </w:rPr>
        <w:t>　　　　二、生物源化学合成已成为新型杀虫剂开发的主要途径</w:t>
      </w:r>
      <w:r>
        <w:rPr>
          <w:rFonts w:hint="eastAsia"/>
        </w:rPr>
        <w:br/>
      </w:r>
      <w:r>
        <w:rPr>
          <w:rFonts w:hint="eastAsia"/>
        </w:rPr>
        <w:t>　　　　三、高毒高残留杀虫剂进一步受到限制</w:t>
      </w:r>
      <w:r>
        <w:rPr>
          <w:rFonts w:hint="eastAsia"/>
        </w:rPr>
        <w:br/>
      </w:r>
      <w:r>
        <w:rPr>
          <w:rFonts w:hint="eastAsia"/>
        </w:rPr>
        <w:t>　　　　四、高效低毒杀虫剂得到愈来愈广泛的应用</w:t>
      </w:r>
      <w:r>
        <w:rPr>
          <w:rFonts w:hint="eastAsia"/>
        </w:rPr>
        <w:br/>
      </w:r>
      <w:r>
        <w:rPr>
          <w:rFonts w:hint="eastAsia"/>
        </w:rPr>
        <w:t>　　第三节 2009-2012年世界杀虫剂行业前景预测分析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2009年中国杀虫剂市场经济环境分析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二、城镇居民可支配收入分析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一、《农药管理条例》</w:t>
      </w:r>
      <w:r>
        <w:rPr>
          <w:rFonts w:hint="eastAsia"/>
        </w:rPr>
        <w:br/>
      </w:r>
      <w:r>
        <w:rPr>
          <w:rFonts w:hint="eastAsia"/>
        </w:rPr>
        <w:t>　　　　二、《农药生产管理办法》</w:t>
      </w:r>
      <w:r>
        <w:rPr>
          <w:rFonts w:hint="eastAsia"/>
        </w:rPr>
        <w:br/>
      </w:r>
      <w:r>
        <w:rPr>
          <w:rFonts w:hint="eastAsia"/>
        </w:rPr>
        <w:t>　　　　三、《农药标签和说明书管理办法》</w:t>
      </w:r>
      <w:r>
        <w:rPr>
          <w:rFonts w:hint="eastAsia"/>
        </w:rPr>
        <w:br/>
      </w:r>
      <w:r>
        <w:rPr>
          <w:rFonts w:hint="eastAsia"/>
        </w:rPr>
        <w:t>　　第三节 2009年中国杀虫剂行业社会环境分析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2009年中国杀虫剂行业运行态势分析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一、从火爆向低迷的仓皇转身</w:t>
      </w:r>
      <w:r>
        <w:rPr>
          <w:rFonts w:hint="eastAsia"/>
        </w:rPr>
        <w:br/>
      </w:r>
      <w:r>
        <w:rPr>
          <w:rFonts w:hint="eastAsia"/>
        </w:rPr>
        <w:t>　　　　二、杀虫剂使用总量略有减少</w:t>
      </w:r>
      <w:r>
        <w:rPr>
          <w:rFonts w:hint="eastAsia"/>
        </w:rPr>
        <w:br/>
      </w:r>
      <w:r>
        <w:rPr>
          <w:rFonts w:hint="eastAsia"/>
        </w:rPr>
        <w:t>　　　　三、高效低毒品种需求量大幅度上升</w:t>
      </w:r>
      <w:r>
        <w:rPr>
          <w:rFonts w:hint="eastAsia"/>
        </w:rPr>
        <w:br/>
      </w:r>
      <w:r>
        <w:rPr>
          <w:rFonts w:hint="eastAsia"/>
        </w:rPr>
        <w:t>　　　　四、大宗常规品种价格普遍上涨</w:t>
      </w:r>
      <w:r>
        <w:rPr>
          <w:rFonts w:hint="eastAsia"/>
        </w:rPr>
        <w:br/>
      </w:r>
      <w:r>
        <w:rPr>
          <w:rFonts w:hint="eastAsia"/>
        </w:rPr>
        <w:t>　　　　五、杀虫（螨、螺）剂登记热点品种</w:t>
      </w:r>
      <w:r>
        <w:rPr>
          <w:rFonts w:hint="eastAsia"/>
        </w:rPr>
        <w:br/>
      </w:r>
      <w:r>
        <w:rPr>
          <w:rFonts w:hint="eastAsia"/>
        </w:rPr>
        <w:t>　　第二节 2009年中国杀虫剂行业特征分析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第三节 2009年中国杀虫剂行业发展建议分析</w:t>
      </w:r>
      <w:r>
        <w:rPr>
          <w:rFonts w:hint="eastAsia"/>
        </w:rPr>
        <w:br/>
      </w:r>
      <w:r>
        <w:rPr>
          <w:rFonts w:hint="eastAsia"/>
        </w:rPr>
        <w:t>　　　　一、进一步加大淘汰甲胺磷等高毒有机磷农药的力度</w:t>
      </w:r>
      <w:r>
        <w:rPr>
          <w:rFonts w:hint="eastAsia"/>
        </w:rPr>
        <w:br/>
      </w:r>
      <w:r>
        <w:rPr>
          <w:rFonts w:hint="eastAsia"/>
        </w:rPr>
        <w:t>　　　　二、加强杀虫剂新品种的创制开发工作</w:t>
      </w:r>
      <w:r>
        <w:rPr>
          <w:rFonts w:hint="eastAsia"/>
        </w:rPr>
        <w:br/>
      </w:r>
      <w:r>
        <w:rPr>
          <w:rFonts w:hint="eastAsia"/>
        </w:rPr>
        <w:t>　　　　三、加大对高效低毒杀虫剂仿制品种的开发力度</w:t>
      </w:r>
      <w:r>
        <w:rPr>
          <w:rFonts w:hint="eastAsia"/>
        </w:rPr>
        <w:br/>
      </w:r>
      <w:r>
        <w:rPr>
          <w:rFonts w:hint="eastAsia"/>
        </w:rPr>
        <w:t>　　　　四、进一步降低现有替代品种的生产成本</w:t>
      </w:r>
      <w:r>
        <w:rPr>
          <w:rFonts w:hint="eastAsia"/>
        </w:rPr>
        <w:br/>
      </w:r>
      <w:r>
        <w:rPr>
          <w:rFonts w:hint="eastAsia"/>
        </w:rPr>
        <w:t>　　　　五、严格限制替代品种的使用范围</w:t>
      </w:r>
      <w:r>
        <w:rPr>
          <w:rFonts w:hint="eastAsia"/>
        </w:rPr>
        <w:br/>
      </w:r>
      <w:r>
        <w:rPr>
          <w:rFonts w:hint="eastAsia"/>
        </w:rPr>
        <w:t>　　　　六、加强复配制剂和新剂型的开发工作</w:t>
      </w:r>
      <w:r>
        <w:rPr>
          <w:rFonts w:hint="eastAsia"/>
        </w:rPr>
        <w:br/>
      </w:r>
      <w:r>
        <w:rPr>
          <w:rFonts w:hint="eastAsia"/>
        </w:rPr>
        <w:t>　　　　七、加大生物杀虫剂的开发力度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2009年中国杀虫剂原药产量数据统计分析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二、2009年杀虫剂原药重点省市数据分析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2009年中国杀虫剂原药产量增长性分析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2009年中国杀虫剂成药进出口贸易数据监测分析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2009年中国非零售包装杀虫剂成药进出口总体数据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一、中国非零售包装杀虫剂成药进口数据分析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二、中国非零售包装杀虫剂成药出口数据分析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三、中国非零售包装杀虫剂成药进出口单价分析</w:t>
      </w:r>
      <w:r>
        <w:rPr>
          <w:rFonts w:hint="eastAsia"/>
        </w:rPr>
        <w:br/>
      </w:r>
      <w:r>
        <w:rPr>
          <w:rFonts w:hint="eastAsia"/>
        </w:rPr>
        <w:t>　　第二节 2009年中国零售包装农用杀虫剂成药进出口总体数据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一、中国零售包装农用杀虫剂成药进口数据分析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二、中国零售包装农用杀虫剂成药出口数据分析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三、中国零售包装农用杀虫剂成药进出口单价分析</w:t>
      </w:r>
      <w:r>
        <w:rPr>
          <w:rFonts w:hint="eastAsia"/>
        </w:rPr>
        <w:br/>
      </w:r>
      <w:r>
        <w:rPr>
          <w:rFonts w:hint="eastAsia"/>
        </w:rPr>
        <w:t>　　第三节 2009年中国零售包装非农用杀虫剂成药进出口总体数据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一、中国零售包装非农用杀虫剂成药进口数据分析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二、中国零售包装非农用杀虫剂成药出口数据分析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三、中国零售包装非农用杀虫剂成药进出口单价分析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二、杀虫剂替代品压力</w:t>
      </w:r>
      <w:r>
        <w:rPr>
          <w:rFonts w:hint="eastAsia"/>
        </w:rPr>
        <w:br/>
      </w:r>
      <w:r>
        <w:rPr>
          <w:rFonts w:hint="eastAsia"/>
        </w:rPr>
        <w:t>　　第二节 2009年中国杀虫剂行业竞争现状分析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一、杀虫剂市场竞争激烈</w:t>
      </w:r>
      <w:r>
        <w:rPr>
          <w:rFonts w:hint="eastAsia"/>
        </w:rPr>
        <w:br/>
      </w:r>
      <w:r>
        <w:rPr>
          <w:rFonts w:hint="eastAsia"/>
        </w:rPr>
        <w:t>　　　　二、重点企业竞争态势</w:t>
      </w:r>
      <w:r>
        <w:rPr>
          <w:rFonts w:hint="eastAsia"/>
        </w:rPr>
        <w:br/>
      </w:r>
      <w:r>
        <w:rPr>
          <w:rFonts w:hint="eastAsia"/>
        </w:rPr>
        <w:t>　　第三节 2009年中国杀虫剂行业竞争策略分析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2009年中国主要杀虫剂企业竞争性财务数据分析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山东阳谷中石药业有限公司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临湘市化学农药厂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湖南昊华化工有限责任公司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2009年中国杀虫剂行业细分产品发展现状分析</w:t>
      </w:r>
      <w:r>
        <w:rPr>
          <w:rFonts w:hint="eastAsia"/>
        </w:rPr>
        <w:br/>
      </w:r>
      <w:r>
        <w:rPr>
          <w:rFonts w:hint="eastAsia"/>
        </w:rPr>
        <w:t>　　第一节 2009年中国微生物杀虫剂发展情况分析</w:t>
      </w:r>
      <w:r>
        <w:rPr>
          <w:rFonts w:hint="eastAsia"/>
        </w:rPr>
        <w:br/>
      </w:r>
      <w:r>
        <w:rPr>
          <w:rFonts w:hint="eastAsia"/>
        </w:rPr>
        <w:t>　　　　一、微生物杀虫剂的特点与分类</w:t>
      </w:r>
      <w:r>
        <w:rPr>
          <w:rFonts w:hint="eastAsia"/>
        </w:rPr>
        <w:br/>
      </w:r>
      <w:r>
        <w:rPr>
          <w:rFonts w:hint="eastAsia"/>
        </w:rPr>
        <w:t>　　　　二、昆虫病原体在害虫防治中的应用情况</w:t>
      </w:r>
      <w:r>
        <w:rPr>
          <w:rFonts w:hint="eastAsia"/>
        </w:rPr>
        <w:br/>
      </w:r>
      <w:r>
        <w:rPr>
          <w:rFonts w:hint="eastAsia"/>
        </w:rPr>
        <w:t>　　　　三、中国微生物杀虫剂的研发情况</w:t>
      </w:r>
      <w:r>
        <w:rPr>
          <w:rFonts w:hint="eastAsia"/>
        </w:rPr>
        <w:br/>
      </w:r>
      <w:r>
        <w:rPr>
          <w:rFonts w:hint="eastAsia"/>
        </w:rPr>
        <w:t>　　第二节 2009年中国卫生杀虫剂行业运行概况分析</w:t>
      </w:r>
      <w:r>
        <w:rPr>
          <w:rFonts w:hint="eastAsia"/>
        </w:rPr>
        <w:br/>
      </w:r>
      <w:r>
        <w:rPr>
          <w:rFonts w:hint="eastAsia"/>
        </w:rPr>
        <w:t>　　　　一、卫生杀虫剂原料与剂型发展</w:t>
      </w:r>
      <w:r>
        <w:rPr>
          <w:rFonts w:hint="eastAsia"/>
        </w:rPr>
        <w:br/>
      </w:r>
      <w:r>
        <w:rPr>
          <w:rFonts w:hint="eastAsia"/>
        </w:rPr>
        <w:t>　　　　二、卫生杀虫剂生产应用概况</w:t>
      </w:r>
      <w:r>
        <w:rPr>
          <w:rFonts w:hint="eastAsia"/>
        </w:rPr>
        <w:br/>
      </w:r>
      <w:r>
        <w:rPr>
          <w:rFonts w:hint="eastAsia"/>
        </w:rPr>
        <w:t>　　　　三、卫生杀虫剂的影响因素</w:t>
      </w:r>
      <w:r>
        <w:rPr>
          <w:rFonts w:hint="eastAsia"/>
        </w:rPr>
        <w:br/>
      </w:r>
      <w:r>
        <w:rPr>
          <w:rFonts w:hint="eastAsia"/>
        </w:rPr>
        <w:t>　　第三节 2009年中国植物源杀虫剂行业发展与对策分析</w:t>
      </w:r>
      <w:r>
        <w:rPr>
          <w:rFonts w:hint="eastAsia"/>
        </w:rPr>
        <w:br/>
      </w:r>
      <w:r>
        <w:rPr>
          <w:rFonts w:hint="eastAsia"/>
        </w:rPr>
        <w:t>　　　　一、植物源杀虫剂的研究现状</w:t>
      </w:r>
      <w:r>
        <w:rPr>
          <w:rFonts w:hint="eastAsia"/>
        </w:rPr>
        <w:br/>
      </w:r>
      <w:r>
        <w:rPr>
          <w:rFonts w:hint="eastAsia"/>
        </w:rPr>
        <w:t>　　　　二、植物源杀虫剂的开发利用</w:t>
      </w:r>
      <w:r>
        <w:rPr>
          <w:rFonts w:hint="eastAsia"/>
        </w:rPr>
        <w:br/>
      </w:r>
      <w:r>
        <w:rPr>
          <w:rFonts w:hint="eastAsia"/>
        </w:rPr>
        <w:t>　　　　三、植物源杀虫剂行业存在的问题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2009-2012年中国杀虫剂行业发展情景预测分析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2009-2012年中国杀虫剂产品发展趋势分析</w:t>
      </w:r>
      <w:r>
        <w:rPr>
          <w:rFonts w:hint="eastAsia"/>
        </w:rPr>
        <w:br/>
      </w:r>
      <w:r>
        <w:rPr>
          <w:rFonts w:hint="eastAsia"/>
        </w:rPr>
        <w:t>　　　　一、杀虫剂行业发展趋势分析</w:t>
      </w:r>
      <w:r>
        <w:rPr>
          <w:rFonts w:hint="eastAsia"/>
        </w:rPr>
        <w:br/>
      </w:r>
      <w:r>
        <w:rPr>
          <w:rFonts w:hint="eastAsia"/>
        </w:rPr>
        <w:t>　　　　二、杀虫剂技术开发方向分析</w:t>
      </w:r>
      <w:r>
        <w:rPr>
          <w:rFonts w:hint="eastAsia"/>
        </w:rPr>
        <w:br/>
      </w:r>
      <w:r>
        <w:rPr>
          <w:rFonts w:hint="eastAsia"/>
        </w:rPr>
        <w:t>　　第二节 2009-2012年中国杀虫剂行业市场发展前景预测分析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一、杀虫剂行业需求分析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2009-2012年中国杀虫剂行业市场盈利预测分析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2009-2012年中国杀虫剂行业投资机会与风险分析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一、杀虫剂行业投资吸引力分析</w:t>
      </w:r>
      <w:r>
        <w:rPr>
          <w:rFonts w:hint="eastAsia"/>
        </w:rPr>
        <w:br/>
      </w:r>
      <w:r>
        <w:rPr>
          <w:rFonts w:hint="eastAsia"/>
        </w:rPr>
        <w:t>　　　　二、杀虫剂行业区域投资潜力分析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中智林:2009-2012年中国杀虫剂行业投资策略分析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4e693d9f54d61" w:history="1">
        <w:r>
          <w:rPr>
            <w:rStyle w:val="Hyperlink"/>
          </w:rPr>
          <w:t>2010-2012年中国杀虫剂市场分析及企业运营分析报告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4e693d9f54d61" w:history="1">
        <w:r>
          <w:rPr>
            <w:rStyle w:val="Hyperlink"/>
          </w:rPr>
          <w:t>https://www.20087.com/2010-07/R_2010_2012shachongjishichangfenxijiqi.html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644040b16459c" w:history="1">
      <w:r>
        <w:rPr>
          <w:rStyle w:val="Hyperlink"/>
        </w:rPr>
        <w:t>2010-2012年中国杀虫剂市场分析及企业运营分析报告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achongjishichangfenxijiqi.html" TargetMode="External" Id="R84f4e693d9f5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achongjishichangfenxijiqi.html" TargetMode="External" Id="Rd5a644040b16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2010-07-23T06:02:00Z</dcterms:created>
  <dcterms:modified xsi:type="dcterms:W3CDTF">2010-07-23T07:02:00Z</dcterms:modified>
  <dc:subject>2010-2012年中国杀虫剂市场分析及企业运营分析报告</dc:subject>
  <dc:title>2010-2012年中国杀虫剂市场分析及企业运营分析报告</dc:title>
  <cp:keywords>2010-2012年中国杀虫剂市场分析及企业运营分析报告</cp:keywords>
  <dc:description>2010-2012年中国杀虫剂市场分析及企业运营分析报告</dc:description>
</cp:coreProperties>
</file>