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0e3a46e5743c4" w:history="1">
              <w:r>
                <w:rPr>
                  <w:rStyle w:val="Hyperlink"/>
                </w:rPr>
                <w:t>2010-2012年中国电石产业全面调研及竞争格局分析报告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0e3a46e5743c4" w:history="1">
              <w:r>
                <w:rPr>
                  <w:rStyle w:val="Hyperlink"/>
                </w:rPr>
                <w:t>2010-2012年中国电石产业全面调研及竞争格局分析报告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0e3a46e5743c4" w:history="1">
                <w:r>
                  <w:rPr>
                    <w:rStyle w:val="Hyperlink"/>
                  </w:rPr>
                  <w:t>https://www.20087.com/2010-07/R_2010_2012dianshichanyequanmiandiaoya542.html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40e3a46e5743c4" w:history="1">
        <w:r>
          <w:rPr>
            <w:rStyle w:val="Hyperlink"/>
          </w:rPr>
          <w:t>2010-2012年中国电石产业全面调研及竞争格局分析报告</w:t>
        </w:r>
      </w:hyperlink>
      <w:r>
        <w:rPr>
          <w:rFonts w:hint="eastAsia"/>
        </w:rPr>
        <w:t>》，2010年电石行业市场规模达 亿元，预计2012年市场规模将达 亿元，期间年均复合增长率（CAGR）达 %。报告基于对电石行业的长期监测研究，结合电石行业供需关系变化规律、产品消费结构、应用领域拓展、市场发展环境及政策支持等多维度分析，采用定量与定性相结合的科学方法，对行业内重点企业进行了系统研究。报告全面呈现了电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2009-2010年电石产业基础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2009-2010年行业规模</w:t>
      </w:r>
      <w:r>
        <w:rPr>
          <w:rFonts w:hint="eastAsia"/>
        </w:rPr>
        <w:br/>
      </w:r>
      <w:r>
        <w:rPr>
          <w:rFonts w:hint="eastAsia"/>
        </w:rPr>
        <w:t>　　　　二 2009-2010年行业增长性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2010-2012年国内电石供需分析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2008-2009年电石产能</w:t>
      </w:r>
      <w:r>
        <w:rPr>
          <w:rFonts w:hint="eastAsia"/>
        </w:rPr>
        <w:br/>
      </w:r>
      <w:r>
        <w:rPr>
          <w:rFonts w:hint="eastAsia"/>
        </w:rPr>
        <w:t>　　　　二 2010-2012年产能淘汰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2001-2009年电石产量分析</w:t>
      </w:r>
      <w:r>
        <w:rPr>
          <w:rFonts w:hint="eastAsia"/>
        </w:rPr>
        <w:br/>
      </w:r>
      <w:r>
        <w:rPr>
          <w:rFonts w:hint="eastAsia"/>
        </w:rPr>
        <w:t>　　　　二 2008-2009年电石区域产量</w:t>
      </w:r>
      <w:r>
        <w:rPr>
          <w:rFonts w:hint="eastAsia"/>
        </w:rPr>
        <w:br/>
      </w:r>
      <w:r>
        <w:rPr>
          <w:rFonts w:hint="eastAsia"/>
        </w:rPr>
        <w:t>　　　　三 2001-2009年企业开工率</w:t>
      </w:r>
      <w:r>
        <w:rPr>
          <w:rFonts w:hint="eastAsia"/>
        </w:rPr>
        <w:br/>
      </w:r>
      <w:r>
        <w:rPr>
          <w:rFonts w:hint="eastAsia"/>
        </w:rPr>
        <w:t>　　　　四 重点电石企业产量分析</w:t>
      </w:r>
      <w:r>
        <w:rPr>
          <w:rFonts w:hint="eastAsia"/>
        </w:rPr>
        <w:br/>
      </w:r>
      <w:r>
        <w:rPr>
          <w:rFonts w:hint="eastAsia"/>
        </w:rPr>
        <w:t>　　第三节 2009-2010年消费分析</w:t>
      </w:r>
      <w:r>
        <w:rPr>
          <w:rFonts w:hint="eastAsia"/>
        </w:rPr>
        <w:br/>
      </w:r>
      <w:r>
        <w:rPr>
          <w:rFonts w:hint="eastAsia"/>
        </w:rPr>
        <w:t>　　　　一 2008-2009年电石需求规模</w:t>
      </w:r>
      <w:r>
        <w:rPr>
          <w:rFonts w:hint="eastAsia"/>
        </w:rPr>
        <w:br/>
      </w:r>
      <w:r>
        <w:rPr>
          <w:rFonts w:hint="eastAsia"/>
        </w:rPr>
        <w:t>　　　　二 2008-2009年行业消费结构</w:t>
      </w:r>
      <w:r>
        <w:rPr>
          <w:rFonts w:hint="eastAsia"/>
        </w:rPr>
        <w:br/>
      </w:r>
      <w:r>
        <w:rPr>
          <w:rFonts w:hint="eastAsia"/>
        </w:rPr>
        <w:t>　　　　三 2010-2012年市场消费预测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2009-2010年电石市场行业分析</w:t>
      </w:r>
      <w:r>
        <w:rPr>
          <w:rFonts w:hint="eastAsia"/>
        </w:rPr>
        <w:br/>
      </w:r>
      <w:r>
        <w:rPr>
          <w:rFonts w:hint="eastAsia"/>
        </w:rPr>
        <w:t>　　第一节 2007-2009年电石价格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2009年电石价格分析</w:t>
      </w:r>
      <w:r>
        <w:rPr>
          <w:rFonts w:hint="eastAsia"/>
        </w:rPr>
        <w:br/>
      </w:r>
      <w:r>
        <w:rPr>
          <w:rFonts w:hint="eastAsia"/>
        </w:rPr>
        <w:t>　　第二节 2008-2009年电石出口</w:t>
      </w:r>
      <w:r>
        <w:rPr>
          <w:rFonts w:hint="eastAsia"/>
        </w:rPr>
        <w:br/>
      </w:r>
      <w:r>
        <w:rPr>
          <w:rFonts w:hint="eastAsia"/>
        </w:rPr>
        <w:t>　　　　一 2009年电石出口</w:t>
      </w:r>
      <w:r>
        <w:rPr>
          <w:rFonts w:hint="eastAsia"/>
        </w:rPr>
        <w:br/>
      </w:r>
      <w:r>
        <w:rPr>
          <w:rFonts w:hint="eastAsia"/>
        </w:rPr>
        <w:t>　　　　二 2008年电石出口</w:t>
      </w:r>
      <w:r>
        <w:rPr>
          <w:rFonts w:hint="eastAsia"/>
        </w:rPr>
        <w:br/>
      </w:r>
      <w:r>
        <w:rPr>
          <w:rFonts w:hint="eastAsia"/>
        </w:rPr>
        <w:t>　　　　三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2009-2010年下游PVC市场分析</w:t>
      </w:r>
      <w:r>
        <w:rPr>
          <w:rFonts w:hint="eastAsia"/>
        </w:rPr>
        <w:br/>
      </w:r>
      <w:r>
        <w:rPr>
          <w:rFonts w:hint="eastAsia"/>
        </w:rPr>
        <w:t>　　第一节 2008-2009年PVC产能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第二节 2009-2010年PVC产量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第四节 2009-2010年市场价格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第九节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第十一节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第十二节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第十三节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第十四节 内蒙古白雁湖化工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牡丹江顺达化工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四川宜宾昌宏化工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襄垣县新胜达电化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2010-2012年行业发展前景及投资</w:t>
      </w:r>
      <w:r>
        <w:rPr>
          <w:rFonts w:hint="eastAsia"/>
        </w:rPr>
        <w:br/>
      </w:r>
      <w:r>
        <w:rPr>
          <w:rFonts w:hint="eastAsia"/>
        </w:rPr>
        <w:t>　　第一节 2010-2012年市场形势分析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2010-2012年行业问题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2010-2012年产业政策建议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2009-2010年产业投资现状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第五节 2010-2012年产业投资吸引力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第六节 中智:林:　2010-2012年产业投资风险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内燃炉和密闭炉的污染物排放量对比一览表</w:t>
      </w:r>
      <w:r>
        <w:rPr>
          <w:rFonts w:hint="eastAsia"/>
        </w:rPr>
        <w:br/>
      </w:r>
      <w:r>
        <w:rPr>
          <w:rFonts w:hint="eastAsia"/>
        </w:rPr>
        <w:t>　　图表 7 2005-2009年中国国内电石市场平均价格情况（一级品）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8 2009年1-6月南化股份电石生产运行分析一览表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2008年南化股份电石生产运行分析一览表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2007年南化股份电石生产运行分析一览表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2009年1-6月宁夏英力特化工股份有限公司电石生产运行分析一览表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12 2008年宁夏英力特化工股份有限公司电石生产运行分析一览表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13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14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16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19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2006年中国电石地区产量一览表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22 2007年中国电石地区产量一览表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23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24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25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26 2009年碳化钙产量（折300升/千克）（吨）（1-11月）</w:t>
      </w:r>
      <w:r>
        <w:rPr>
          <w:rFonts w:hint="eastAsia"/>
        </w:rPr>
        <w:br/>
      </w:r>
      <w:r>
        <w:rPr>
          <w:rFonts w:hint="eastAsia"/>
        </w:rPr>
        <w:t>　　图表 27 2000-2008年中国电石年度开工率一览表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29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30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31 2001－2008年电石表观消费量一览表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32 2001－2008年电石表观消费量变化趋势图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33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2009年电石价格走势一览表 单位：元/吨、%</w:t>
      </w:r>
      <w:r>
        <w:rPr>
          <w:rFonts w:hint="eastAsia"/>
        </w:rPr>
        <w:br/>
      </w:r>
      <w:r>
        <w:rPr>
          <w:rFonts w:hint="eastAsia"/>
        </w:rPr>
        <w:t>　　图表 38 2009年中国国内电石市场平均价格变化趋势图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2009年1-9月电石出口一览表</w:t>
      </w:r>
      <w:r>
        <w:rPr>
          <w:rFonts w:hint="eastAsia"/>
        </w:rPr>
        <w:br/>
      </w:r>
      <w:r>
        <w:rPr>
          <w:rFonts w:hint="eastAsia"/>
        </w:rPr>
        <w:t>　　图表 40 2009年1-9月电石出口地区一览表</w:t>
      </w:r>
      <w:r>
        <w:rPr>
          <w:rFonts w:hint="eastAsia"/>
        </w:rPr>
        <w:br/>
      </w:r>
      <w:r>
        <w:rPr>
          <w:rFonts w:hint="eastAsia"/>
        </w:rPr>
        <w:t>　　图表 41 2009年1-9月电石进口一览表</w:t>
      </w:r>
      <w:r>
        <w:rPr>
          <w:rFonts w:hint="eastAsia"/>
        </w:rPr>
        <w:br/>
      </w:r>
      <w:r>
        <w:rPr>
          <w:rFonts w:hint="eastAsia"/>
        </w:rPr>
        <w:t>　　图表 42 2008年中国电石进出口一览表 单位：吨、万美元</w:t>
      </w:r>
      <w:r>
        <w:rPr>
          <w:rFonts w:hint="eastAsia"/>
        </w:rPr>
        <w:br/>
      </w:r>
      <w:r>
        <w:rPr>
          <w:rFonts w:hint="eastAsia"/>
        </w:rPr>
        <w:t>　　图表 43 2007年中国电石月度出口量走势图</w:t>
      </w:r>
      <w:r>
        <w:rPr>
          <w:rFonts w:hint="eastAsia"/>
        </w:rPr>
        <w:br/>
      </w:r>
      <w:r>
        <w:rPr>
          <w:rFonts w:hint="eastAsia"/>
        </w:rPr>
        <w:t>　　图表 44 2001-2008年中国PVC产能表 单位：万吨</w:t>
      </w:r>
      <w:r>
        <w:rPr>
          <w:rFonts w:hint="eastAsia"/>
        </w:rPr>
        <w:br/>
      </w:r>
      <w:r>
        <w:rPr>
          <w:rFonts w:hint="eastAsia"/>
        </w:rPr>
        <w:t>　　图表 46 2008年中国PVC产能区域布局图 万吨</w:t>
      </w:r>
      <w:r>
        <w:rPr>
          <w:rFonts w:hint="eastAsia"/>
        </w:rPr>
        <w:br/>
      </w:r>
      <w:r>
        <w:rPr>
          <w:rFonts w:hint="eastAsia"/>
        </w:rPr>
        <w:t>　　图表 47 2008年PVC各省产能一览表 万吨</w:t>
      </w:r>
      <w:r>
        <w:rPr>
          <w:rFonts w:hint="eastAsia"/>
        </w:rPr>
        <w:br/>
      </w:r>
      <w:r>
        <w:rPr>
          <w:rFonts w:hint="eastAsia"/>
        </w:rPr>
        <w:t>　　图表 48 2008年中国PVC产能分布</w:t>
      </w:r>
      <w:r>
        <w:rPr>
          <w:rFonts w:hint="eastAsia"/>
        </w:rPr>
        <w:br/>
      </w:r>
      <w:r>
        <w:rPr>
          <w:rFonts w:hint="eastAsia"/>
        </w:rPr>
        <w:t>　　图表 49 2008年PVC产业集中度</w:t>
      </w:r>
      <w:r>
        <w:rPr>
          <w:rFonts w:hint="eastAsia"/>
        </w:rPr>
        <w:br/>
      </w:r>
      <w:r>
        <w:rPr>
          <w:rFonts w:hint="eastAsia"/>
        </w:rPr>
        <w:t>　　图表 50 2008年PVC产能前十企业 万吨/年</w:t>
      </w:r>
      <w:r>
        <w:rPr>
          <w:rFonts w:hint="eastAsia"/>
        </w:rPr>
        <w:br/>
      </w:r>
      <w:r>
        <w:rPr>
          <w:rFonts w:hint="eastAsia"/>
        </w:rPr>
        <w:t>　　图表 51 2008年PVC原料路线结构</w:t>
      </w:r>
      <w:r>
        <w:rPr>
          <w:rFonts w:hint="eastAsia"/>
        </w:rPr>
        <w:br/>
      </w:r>
      <w:r>
        <w:rPr>
          <w:rFonts w:hint="eastAsia"/>
        </w:rPr>
        <w:t>　　图表 54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55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56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57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58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59 2009年11月聚氯乙烯树脂产量一览表</w:t>
      </w:r>
      <w:r>
        <w:rPr>
          <w:rFonts w:hint="eastAsia"/>
        </w:rPr>
        <w:br/>
      </w:r>
      <w:r>
        <w:rPr>
          <w:rFonts w:hint="eastAsia"/>
        </w:rPr>
        <w:t>　　图表 61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62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63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64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65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66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67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68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69 未来PVC产能扩张特点分析图</w:t>
      </w:r>
      <w:r>
        <w:rPr>
          <w:rFonts w:hint="eastAsia"/>
        </w:rPr>
        <w:br/>
      </w:r>
      <w:r>
        <w:rPr>
          <w:rFonts w:hint="eastAsia"/>
        </w:rPr>
        <w:t>　　图表 70 2009-2011年PVC产能扩张分析图</w:t>
      </w:r>
      <w:r>
        <w:rPr>
          <w:rFonts w:hint="eastAsia"/>
        </w:rPr>
        <w:br/>
      </w:r>
      <w:r>
        <w:rPr>
          <w:rFonts w:hint="eastAsia"/>
        </w:rPr>
        <w:t>　　图表 71 2009-2011PVC扩产地域</w:t>
      </w:r>
      <w:r>
        <w:rPr>
          <w:rFonts w:hint="eastAsia"/>
        </w:rPr>
        <w:br/>
      </w:r>
      <w:r>
        <w:rPr>
          <w:rFonts w:hint="eastAsia"/>
        </w:rPr>
        <w:t>　　图表 72 部分PVC新扩建项目进展状况</w:t>
      </w:r>
      <w:r>
        <w:rPr>
          <w:rFonts w:hint="eastAsia"/>
        </w:rPr>
        <w:br/>
      </w:r>
      <w:r>
        <w:rPr>
          <w:rFonts w:hint="eastAsia"/>
        </w:rPr>
        <w:t>　　图表 73 2008年包头新源化工有限公司盈利能力一览表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2008年石河子开发区天业电石盈利能力一览表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2008年赤峰九天建化集团盈利能力一览表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2008年丰镇市翔泰冶炼盈利能力一览表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2008年鄂尔多斯市鼎华资源开发盈利能力一览表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2008年内蒙古海吉氯碱化工股份开发盈利能力一览表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2008年鄂尔多斯市同源化工盈利能力一览表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2008年汉江集团丹江口电化盈利能力一览表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2008年四川屏山天金化工盈利能力一览表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2008年汶川顺发电熔冶炼盈利能力一览表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2008年水富金明化工盈利能力一览表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2008年乌鲁木齐环鹏盈利能力一览表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2008年内蒙古双福化工盈利能力一览表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86 2008年电石下游消费构成</w:t>
      </w:r>
      <w:r>
        <w:rPr>
          <w:rFonts w:hint="eastAsia"/>
        </w:rPr>
        <w:br/>
      </w:r>
      <w:r>
        <w:rPr>
          <w:rFonts w:hint="eastAsia"/>
        </w:rPr>
        <w:t>　　图表 87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88 2007～2008年全国PVC扩产一览表 单位：万吨/年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0e3a46e5743c4" w:history="1">
        <w:r>
          <w:rPr>
            <w:rStyle w:val="Hyperlink"/>
          </w:rPr>
          <w:t>2010-2012年中国电石产业全面调研及竞争格局分析报告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0e3a46e5743c4" w:history="1">
        <w:r>
          <w:rPr>
            <w:rStyle w:val="Hyperlink"/>
          </w:rPr>
          <w:t>https://www.20087.com/2010-07/R_2010_2012dianshichanyequanmiandiaoya542.html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322054c96449c" w:history="1">
      <w:r>
        <w:rPr>
          <w:rStyle w:val="Hyperlink"/>
        </w:rPr>
        <w:t>2010-2012年中国电石产业全面调研及竞争格局分析报告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nshichanyequanmiandiaoya542.html" TargetMode="External" Id="R0140e3a46e57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nshichanyequanmiandiaoya542.html" TargetMode="External" Id="R22f322054c9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2010-07-03T07:37:00Z</dcterms:created>
  <dcterms:modified xsi:type="dcterms:W3CDTF">2010-07-03T08:37:00Z</dcterms:modified>
  <dc:subject>2010-2012年中国电石产业全面调研及竞争格局分析报告</dc:subject>
  <dc:title>2010-2012年中国电石产业全面调研及竞争格局分析报告</dc:title>
  <cp:keywords>2010-2012年中国电石产业全面调研及竞争格局分析报告</cp:keywords>
  <dc:description>2010-2012年中国电石产业全面调研及竞争格局分析报告</dc:description>
</cp:coreProperties>
</file>