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a2775ef654db0" w:history="1">
              <w:r>
                <w:rPr>
                  <w:rStyle w:val="Hyperlink"/>
                </w:rPr>
                <w:t>2010-2012年前处理印染助剂行业研究报告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a2775ef654db0" w:history="1">
              <w:r>
                <w:rPr>
                  <w:rStyle w:val="Hyperlink"/>
                </w:rPr>
                <w:t>2010-2012年前处理印染助剂行业研究报告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a2775ef654db0" w:history="1">
                <w:r>
                  <w:rPr>
                    <w:rStyle w:val="Hyperlink"/>
                  </w:rPr>
                  <w:t>https://www.20087.com/2010-07/R_2010_2012nianqianchuliyinranzhujixin.html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2009-2012年前处理印染助剂行业概述</w:t>
      </w:r>
      <w:r>
        <w:rPr>
          <w:rFonts w:hint="eastAsia"/>
        </w:rPr>
        <w:br/>
      </w:r>
      <w:r>
        <w:rPr>
          <w:rFonts w:hint="eastAsia"/>
        </w:rPr>
        <w:t>　　第一节 前处理印染助剂的概念</w:t>
      </w:r>
      <w:r>
        <w:rPr>
          <w:rFonts w:hint="eastAsia"/>
        </w:rPr>
        <w:br/>
      </w:r>
      <w:r>
        <w:rPr>
          <w:rFonts w:hint="eastAsia"/>
        </w:rPr>
        <w:t>　　　　一、前处理印染助剂的定义和分类</w:t>
      </w:r>
      <w:r>
        <w:rPr>
          <w:rFonts w:hint="eastAsia"/>
        </w:rPr>
        <w:br/>
      </w:r>
      <w:r>
        <w:rPr>
          <w:rFonts w:hint="eastAsia"/>
        </w:rPr>
        <w:t>　　　　二、前处理印染助剂的特点</w:t>
      </w:r>
      <w:r>
        <w:rPr>
          <w:rFonts w:hint="eastAsia"/>
        </w:rPr>
        <w:br/>
      </w:r>
      <w:r>
        <w:rPr>
          <w:rFonts w:hint="eastAsia"/>
        </w:rPr>
        <w:t>　　第二节 前处理印染助剂行业发展成熟度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前处理印染助剂行业数据分析</w:t>
      </w:r>
      <w:r>
        <w:rPr>
          <w:rFonts w:hint="eastAsia"/>
        </w:rPr>
        <w:br/>
      </w:r>
      <w:r>
        <w:rPr>
          <w:rFonts w:hint="eastAsia"/>
        </w:rPr>
        <w:t>　　第一节 2009年中国低压电器行业产销率调查</w:t>
      </w:r>
      <w:r>
        <w:rPr>
          <w:rFonts w:hint="eastAsia"/>
        </w:rPr>
        <w:br/>
      </w:r>
      <w:r>
        <w:rPr>
          <w:rFonts w:hint="eastAsia"/>
        </w:rPr>
        <w:t>　　　　一、2009年低压电器行业工业总产值</w:t>
      </w:r>
      <w:r>
        <w:rPr>
          <w:rFonts w:hint="eastAsia"/>
        </w:rPr>
        <w:br/>
      </w:r>
      <w:r>
        <w:rPr>
          <w:rFonts w:hint="eastAsia"/>
        </w:rPr>
        <w:t>　　　　二、2009年低压电器行业工业销售产值</w:t>
      </w:r>
      <w:r>
        <w:rPr>
          <w:rFonts w:hint="eastAsia"/>
        </w:rPr>
        <w:br/>
      </w:r>
      <w:r>
        <w:rPr>
          <w:rFonts w:hint="eastAsia"/>
        </w:rPr>
        <w:t>　　　　三、2009年低压电器行业产销率调查</w:t>
      </w:r>
      <w:r>
        <w:rPr>
          <w:rFonts w:hint="eastAsia"/>
        </w:rPr>
        <w:br/>
      </w:r>
      <w:r>
        <w:rPr>
          <w:rFonts w:hint="eastAsia"/>
        </w:rPr>
        <w:t>　　　　四、2009年低压电器行业产销分析预测</w:t>
      </w:r>
      <w:r>
        <w:rPr>
          <w:rFonts w:hint="eastAsia"/>
        </w:rPr>
        <w:br/>
      </w:r>
      <w:r>
        <w:rPr>
          <w:rFonts w:hint="eastAsia"/>
        </w:rPr>
        <w:t>　　第二节 2009年低压电器出口交货值数据</w:t>
      </w:r>
      <w:r>
        <w:rPr>
          <w:rFonts w:hint="eastAsia"/>
        </w:rPr>
        <w:br/>
      </w:r>
      <w:r>
        <w:rPr>
          <w:rFonts w:hint="eastAsia"/>
        </w:rPr>
        <w:t>　　　　一、2009年低压电器行业出口交货值增长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二、2009年低压电器行业出口交货值占工业产值的比重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三、2009年低压电器行业出口交货值分析预测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前处理印染助剂行业市场运行数据分析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一、前处理印染助剂行业偿债能力分析</w:t>
      </w:r>
      <w:r>
        <w:rPr>
          <w:rFonts w:hint="eastAsia"/>
        </w:rPr>
        <w:br/>
      </w:r>
      <w:r>
        <w:rPr>
          <w:rFonts w:hint="eastAsia"/>
        </w:rPr>
        <w:t>　　　　二、前处理印染助剂行业盈利能力分析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三、前处理印染助剂行业经营能力分析</w:t>
      </w:r>
      <w:r>
        <w:rPr>
          <w:rFonts w:hint="eastAsia"/>
        </w:rPr>
        <w:br/>
      </w:r>
      <w:r>
        <w:rPr>
          <w:rFonts w:hint="eastAsia"/>
        </w:rPr>
        <w:t>　　　　四、前处理印染助剂行业成长能力分析</w:t>
      </w:r>
      <w:r>
        <w:rPr>
          <w:rFonts w:hint="eastAsia"/>
        </w:rPr>
        <w:br/>
      </w:r>
      <w:r>
        <w:rPr>
          <w:rFonts w:hint="eastAsia"/>
        </w:rPr>
        <w:t>　　第四节 我国前处理印染助剂产品进口分析</w:t>
      </w:r>
      <w:r>
        <w:rPr>
          <w:rFonts w:hint="eastAsia"/>
        </w:rPr>
        <w:br/>
      </w:r>
      <w:r>
        <w:rPr>
          <w:rFonts w:hint="eastAsia"/>
        </w:rPr>
        <w:t>　　　　一、2009年前处理印染助剂行业进口总量分析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二、2009年前处理印染助剂行业进口价格分析</w:t>
      </w:r>
      <w:r>
        <w:rPr>
          <w:rFonts w:hint="eastAsia"/>
        </w:rPr>
        <w:br/>
      </w:r>
      <w:r>
        <w:rPr>
          <w:rFonts w:hint="eastAsia"/>
        </w:rPr>
        <w:t>　　第五节 我国前处理印染助剂产品出口分析</w:t>
      </w:r>
      <w:r>
        <w:rPr>
          <w:rFonts w:hint="eastAsia"/>
        </w:rPr>
        <w:br/>
      </w:r>
      <w:r>
        <w:rPr>
          <w:rFonts w:hint="eastAsia"/>
        </w:rPr>
        <w:t>　　　　一、2009年前处理印染助剂行业出口总量分析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二、2009年前处理印染助剂行业出口价格分析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2009-2012年前处理印染助剂行业国内市场运行分析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中国前处理印染助剂行业发展历程</w:t>
      </w:r>
      <w:r>
        <w:rPr>
          <w:rFonts w:hint="eastAsia"/>
        </w:rPr>
        <w:br/>
      </w:r>
      <w:r>
        <w:rPr>
          <w:rFonts w:hint="eastAsia"/>
        </w:rPr>
        <w:t>　　第二节 前处理印染助剂行业国内市场运行综述分析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一、2009年国内市场前处理印染助剂行业行业需求状况分析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二、2009年国内市场前处理印染助剂行业行业生产状况分析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三、2009年国内市场前处理印染助剂行业行业技术发展分析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四、2009年国内市场前处理印染助剂行业行业产品结构分析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中国前处理印染助剂行业发展面临问题分析</w:t>
      </w:r>
      <w:r>
        <w:rPr>
          <w:rFonts w:hint="eastAsia"/>
        </w:rPr>
        <w:br/>
      </w:r>
      <w:r>
        <w:rPr>
          <w:rFonts w:hint="eastAsia"/>
        </w:rPr>
        <w:t>　　第三节 前处理印染助剂行业国内运行特点分析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2009-2012年前处理印染助剂行业国际市场运行分析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国际前处理印染助剂行业发展历程分析</w:t>
      </w:r>
      <w:r>
        <w:rPr>
          <w:rFonts w:hint="eastAsia"/>
        </w:rPr>
        <w:br/>
      </w:r>
      <w:r>
        <w:rPr>
          <w:rFonts w:hint="eastAsia"/>
        </w:rPr>
        <w:t>　　第二节 2009年前处理印染助剂行业国际市场运行综述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一、2009年国际市场前处理印染助剂行业行业需求状况分析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二、2009年国际市场前处理印染助剂行业行业生产状况分析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三、2009年国际市场前处理印染助剂行业行业技术发展分析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四、2009年国际市场前处理印染助剂行业行业产品结构分析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五、2009年国际市场前处理印染助剂行业行业面临问题分析</w:t>
      </w:r>
      <w:r>
        <w:rPr>
          <w:rFonts w:hint="eastAsia"/>
        </w:rPr>
        <w:br/>
      </w:r>
      <w:r>
        <w:rPr>
          <w:rFonts w:hint="eastAsia"/>
        </w:rPr>
        <w:t>　　第二节 前处理印染助剂行业主要国家市场运行分析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前处理印染助剂行业国际运行特点分析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2009-2012年前处理印染助剂行业标杆企业研究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2009-2012年前处理印染助剂行业相关行业市场运行综合分析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2009-2012年前处理印染助剂行业上游运行分析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一、前处理印染助剂行业上游介绍</w:t>
      </w:r>
      <w:r>
        <w:rPr>
          <w:rFonts w:hint="eastAsia"/>
        </w:rPr>
        <w:br/>
      </w:r>
      <w:r>
        <w:rPr>
          <w:rFonts w:hint="eastAsia"/>
        </w:rPr>
        <w:t>　　　　二、前处理印染助剂行业上游发展状况分析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三、前处理印染助剂行业上游对前处理印染助剂行业影响力分析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2009-2012年前处理印染助剂行业下游运行分析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一、前处理印染助剂行业下游介绍</w:t>
      </w:r>
      <w:r>
        <w:rPr>
          <w:rFonts w:hint="eastAsia"/>
        </w:rPr>
        <w:br/>
      </w:r>
      <w:r>
        <w:rPr>
          <w:rFonts w:hint="eastAsia"/>
        </w:rPr>
        <w:t>　　　　二、前处理印染助剂行业下游发展状况分析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三、前处理印染助剂行业下游对前处理印染助剂行业影响力分析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2009-2012年前处理印染助剂价格和销售渠道价格管理研究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2009年前处理印染助剂价格分析</w:t>
      </w:r>
      <w:r>
        <w:rPr>
          <w:rFonts w:hint="eastAsia"/>
        </w:rPr>
        <w:br/>
      </w:r>
      <w:r>
        <w:rPr>
          <w:rFonts w:hint="eastAsia"/>
        </w:rPr>
        <w:t>　　第二节 2009-2012年前处理印染助剂价格趋势分析</w:t>
      </w:r>
      <w:r>
        <w:rPr>
          <w:rFonts w:hint="eastAsia"/>
        </w:rPr>
        <w:br/>
      </w:r>
      <w:r>
        <w:rPr>
          <w:rFonts w:hint="eastAsia"/>
        </w:rPr>
        <w:t>　　第三节 前处理印染助剂销售渠道价格管理研究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一、前处理印染助剂企业的通路价格政策</w:t>
      </w:r>
      <w:r>
        <w:rPr>
          <w:rFonts w:hint="eastAsia"/>
        </w:rPr>
        <w:br/>
      </w:r>
      <w:r>
        <w:rPr>
          <w:rFonts w:hint="eastAsia"/>
        </w:rPr>
        <w:t>　　　　二、前处理印染助剂企业通路销售价格结构体系设计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三、前处理印染助剂企业维护通路价格稳定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前处理印染助剂行业投资策略研究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前处理印染助剂行业区域集中度分析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一、2009年前处理印染助剂华北区域集中度分析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二、2009年前处理印染助剂东北区域集中度分析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三、2009年前处理印染助剂西北区域集中度分析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四、2009年前处理印染助剂华东区域集中度分析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五、2009年前处理印染助剂华南区域集中度分析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六、2009年前处理印染助剂西南区域集中度分析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七、2009年前处理印染助剂华中区域集中度分析</w:t>
      </w:r>
      <w:r>
        <w:rPr>
          <w:rFonts w:hint="eastAsia"/>
        </w:rPr>
        <w:br/>
      </w:r>
      <w:r>
        <w:rPr>
          <w:rFonts w:hint="eastAsia"/>
        </w:rPr>
        <w:t>　　第三节 前处理印染助剂行业进入壁垒研究</w:t>
      </w:r>
      <w:r>
        <w:rPr>
          <w:rFonts w:hint="eastAsia"/>
        </w:rPr>
        <w:br/>
      </w:r>
      <w:r>
        <w:rPr>
          <w:rFonts w:hint="eastAsia"/>
        </w:rPr>
        <w:t>　　第四节 前处理印染助剂行业市场退出障碍研究</w:t>
      </w:r>
      <w:r>
        <w:rPr>
          <w:rFonts w:hint="eastAsia"/>
        </w:rPr>
        <w:br/>
      </w:r>
      <w:r>
        <w:rPr>
          <w:rFonts w:hint="eastAsia"/>
        </w:rPr>
        <w:t>　　第五节 前处理印染助剂行业SWOT分析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二、前处理印染助剂行业竞争劣势分析（W）分析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四、前处理印染助剂行业危及公司的外部威胁（T）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前处理印染助剂行业五力模型分析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二、前处理印染助剂行业购买者的议价能力分析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四、前处理印染助剂行业替代品的威胁分析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五、前处理印染助剂行业同业竞争者的竞争程度分析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2009-2012年前处理印染助剂行业营销策略和营销渠道研究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前处理印染助剂行业产品营销策略</w:t>
      </w:r>
      <w:r>
        <w:rPr>
          <w:rFonts w:hint="eastAsia"/>
        </w:rPr>
        <w:br/>
      </w:r>
      <w:r>
        <w:rPr>
          <w:rFonts w:hint="eastAsia"/>
        </w:rPr>
        <w:t>　　　　一、前处理印染助剂行业产品功效优先策略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二、前处理印染助剂行业产品品牌提升策略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三、前处理印染助剂行业产品样板推动策略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四、前处理印染助剂行业产品价格杠杆策略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五、前处理印染助剂行业产品源头刺激策略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六、前处理印染助剂行业产品媒体组合策略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七、前处理印染助剂行业产品个性推介策略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八、前处理印染助剂行业产品层次营销策略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九、前处理印染助剂行业产品网络组合策略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十、前处理印染助剂行业产品动态营销策略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前处理印染助剂行业营销渠道变革研究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一、前处理印染助剂行业营销渠道新理念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二、前处理印染助剂行业渠道管理新发展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前处理印染助剂行业营销渠道变革趋势研究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一、前处理印染助剂行业营销渠道结构扁平化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二、前处理印染助剂行业营销渠道终端个性化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三、前处理印染助剂行业营销渠道关系互动化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四、前处理印染助剂行业营销渠道商品多样化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2009-2012年前处理印染助剂行业经营管理和竞争战略研究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一、前处理印染助剂行业企业全球化战略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二、前处理印染助剂行业企业多元化战略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三、前处理印染助剂行业企业资本运营战略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四、前处理印染助剂行业企业人力资源战略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五、前处理印染助剂行业企业企业文化战略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六、前处理印染助剂行业企业研发战略</w:t>
      </w:r>
      <w:r>
        <w:rPr>
          <w:rFonts w:hint="eastAsia"/>
        </w:rPr>
        <w:br/>
      </w:r>
      <w:r>
        <w:rPr>
          <w:rFonts w:hint="eastAsia"/>
        </w:rPr>
        <w:t>　　　　七、前处理印染助剂行业企业营销战略</w:t>
      </w:r>
      <w:r>
        <w:rPr>
          <w:rFonts w:hint="eastAsia"/>
        </w:rPr>
        <w:br/>
      </w:r>
      <w:r>
        <w:rPr>
          <w:rFonts w:hint="eastAsia"/>
        </w:rPr>
        <w:t>　　　　八、前处理印染助剂行业企业名牌战略</w:t>
      </w:r>
      <w:r>
        <w:rPr>
          <w:rFonts w:hint="eastAsia"/>
        </w:rPr>
        <w:br/>
      </w:r>
      <w:r>
        <w:rPr>
          <w:rFonts w:hint="eastAsia"/>
        </w:rPr>
        <w:t>　　　　九、前处理印染助剂行业企业引导市场战略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十、前处理印染助剂行业企业危机管理战略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中国前处理印染助剂行业企业的竞争战略建议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一、前处理印染助剂行业企业市场空白领域的进入战略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二、前处理印染助剂行业企业生存互补的协作战略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三、前处理印染助剂行业企业发挥优势的专知战略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四、前处理印染助剂行业企业满足潜在需求的开发战略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五、前处理印染助剂行业企业灵活多样的多角化经营战略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六、前处理印染助剂行业企业满足需要的服务战略，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前处理印染助剂行业发展战略研究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一、前处理印染助剂行业产品战略综合规划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二、前处理印染助剂行业产品技术开发战略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三、前处理印染助剂行业产品业务组合战略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四、前处理印染助剂行业产品区域战略规划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五、前处理印染助剂行业产品产业战略规划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六、前处理印染助剂行业产品营销品牌战略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七、前处理印染助剂行业产品竞争战略规划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2009-2012年前处理印染助剂行业投资前景和风险预警研究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前处理印染助剂行业投资机会分析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一、前处理印染助剂行业需求增长投资机会分析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二、前处理印染助剂行业新产品投资机会分析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三、前处理印染助剂行业区域市场投资机会分析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(中⋅智⋅林)前处理印染助剂行业投资风险预警分析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一、2009-2012年前处理印染助剂行业市场风险预测分析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二、2009-2012年前处理印染助剂行业政策风险预测分析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三、2009-2012年前处理印染助剂行业经营风险预测分析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四、2009-2012年前处理印染助剂行业技术风险预测分析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五、2009-2012年前处理印染助剂行业竞争风险预测分析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六、2009-2012年前处理印染助剂行业其他风险预测分析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a2775ef654db0" w:history="1">
        <w:r>
          <w:rPr>
            <w:rStyle w:val="Hyperlink"/>
          </w:rPr>
          <w:t>2010-2012年前处理印染助剂行业研究报告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a2775ef654db0" w:history="1">
        <w:r>
          <w:rPr>
            <w:rStyle w:val="Hyperlink"/>
          </w:rPr>
          <w:t>https://www.20087.com/2010-07/R_2010_2012nianqianchuliyinranzhujixin.html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017b0f714ce6" w:history="1">
      <w:r>
        <w:rPr>
          <w:rStyle w:val="Hyperlink"/>
        </w:rPr>
        <w:t>2010-2012年前处理印染助剂行业研究报告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anchuliyinranzhujixin.html" TargetMode="External" Id="R954a2775ef6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anchuliyinranzhujixin.html" TargetMode="External" Id="Rf53c017b0f71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2010-07-22T03:09:00Z</dcterms:created>
  <dcterms:modified xsi:type="dcterms:W3CDTF">2010-07-22T04:09:00Z</dcterms:modified>
  <dc:subject>2010-2012年前处理印染助剂行业研究报告</dc:subject>
  <dc:title>2010-2012年前处理印染助剂行业研究报告</dc:title>
  <cp:keywords>2010-2012年前处理印染助剂行业研究报告</cp:keywords>
  <dc:description>2010-2012年前处理印染助剂行业研究报告</dc:description>
</cp:coreProperties>
</file>