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5c8e65af4466" w:history="1">
              <w:r>
                <w:rPr>
                  <w:rStyle w:val="Hyperlink"/>
                </w:rPr>
                <w:t>2010-2012年防火涂料行业研究报告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5c8e65af4466" w:history="1">
              <w:r>
                <w:rPr>
                  <w:rStyle w:val="Hyperlink"/>
                </w:rPr>
                <w:t>2010-2012年防火涂料行业研究报告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5c8e65af4466" w:history="1">
                <w:r>
                  <w:rPr>
                    <w:rStyle w:val="Hyperlink"/>
                  </w:rPr>
                  <w:t>https://www.20087.com/2010-07/R_2010_2012nianfanghuotuliaoxingyeyanj.html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我国化工行业总体现状</w:t>
      </w:r>
      <w:r>
        <w:rPr>
          <w:rFonts w:hint="eastAsia"/>
        </w:rPr>
        <w:br/>
      </w:r>
      <w:r>
        <w:rPr>
          <w:rFonts w:hint="eastAsia"/>
        </w:rPr>
        <w:t>　　第一节 化工行业政策分析</w:t>
      </w:r>
      <w:r>
        <w:rPr>
          <w:rFonts w:hint="eastAsia"/>
        </w:rPr>
        <w:br/>
      </w:r>
      <w:r>
        <w:rPr>
          <w:rFonts w:hint="eastAsia"/>
        </w:rPr>
        <w:t>　　第二节 化工行业发展分析</w:t>
      </w:r>
      <w:r>
        <w:rPr>
          <w:rFonts w:hint="eastAsia"/>
        </w:rPr>
        <w:br/>
      </w:r>
      <w:r>
        <w:rPr>
          <w:rFonts w:hint="eastAsia"/>
        </w:rPr>
        <w:t>　　第三节 化工行业需求分析</w:t>
      </w:r>
      <w:r>
        <w:rPr>
          <w:rFonts w:hint="eastAsia"/>
        </w:rPr>
        <w:br/>
      </w:r>
      <w:r>
        <w:rPr>
          <w:rFonts w:hint="eastAsia"/>
        </w:rPr>
        <w:t>　　第四节 化工行业发展趋势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防火涂料概述</w:t>
      </w:r>
      <w:r>
        <w:rPr>
          <w:rFonts w:hint="eastAsia"/>
        </w:rPr>
        <w:br/>
      </w:r>
      <w:r>
        <w:rPr>
          <w:rFonts w:hint="eastAsia"/>
        </w:rPr>
        <w:t>　　第一节 防火涂料行业概述</w:t>
      </w:r>
      <w:r>
        <w:rPr>
          <w:rFonts w:hint="eastAsia"/>
        </w:rPr>
        <w:br/>
      </w:r>
      <w:r>
        <w:rPr>
          <w:rFonts w:hint="eastAsia"/>
        </w:rPr>
        <w:t>　　第二节 中国防火涂料市场发展现状分析</w:t>
      </w:r>
      <w:r>
        <w:rPr>
          <w:rFonts w:hint="eastAsia"/>
        </w:rPr>
        <w:br/>
      </w:r>
      <w:r>
        <w:rPr>
          <w:rFonts w:hint="eastAsia"/>
        </w:rPr>
        <w:t>　　　　　　1、重要市场动态及动向</w:t>
      </w:r>
      <w:r>
        <w:rPr>
          <w:rFonts w:hint="eastAsia"/>
        </w:rPr>
        <w:br/>
      </w:r>
      <w:r>
        <w:rPr>
          <w:rFonts w:hint="eastAsia"/>
        </w:rPr>
        <w:t>　　　　　　2、市场发展现状分析</w:t>
      </w:r>
      <w:r>
        <w:rPr>
          <w:rFonts w:hint="eastAsia"/>
        </w:rPr>
        <w:br/>
      </w:r>
      <w:r>
        <w:rPr>
          <w:rFonts w:hint="eastAsia"/>
        </w:rPr>
        <w:t>　　第三节 中国防火涂料市场政策环境分析</w:t>
      </w:r>
      <w:r>
        <w:rPr>
          <w:rFonts w:hint="eastAsia"/>
        </w:rPr>
        <w:br/>
      </w:r>
      <w:r>
        <w:rPr>
          <w:rFonts w:hint="eastAsia"/>
        </w:rPr>
        <w:t>　　　　　　1、近年来国家以及政府颁布的相关政策法规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　　2、相关政策法规对市场的影响程度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第四节 中国防火涂料市场容量分析</w:t>
      </w:r>
      <w:r>
        <w:rPr>
          <w:rFonts w:hint="eastAsia"/>
        </w:rPr>
        <w:br/>
      </w:r>
      <w:r>
        <w:rPr>
          <w:rFonts w:hint="eastAsia"/>
        </w:rPr>
        <w:t>　　第五节 中国防火涂料市场特征分析</w:t>
      </w:r>
      <w:r>
        <w:rPr>
          <w:rFonts w:hint="eastAsia"/>
        </w:rPr>
        <w:br/>
      </w:r>
      <w:r>
        <w:rPr>
          <w:rFonts w:hint="eastAsia"/>
        </w:rPr>
        <w:t>　　　　　　1、市场界定及行业定义</w:t>
      </w:r>
      <w:r>
        <w:rPr>
          <w:rFonts w:hint="eastAsia"/>
        </w:rPr>
        <w:br/>
      </w:r>
      <w:r>
        <w:rPr>
          <w:rFonts w:hint="eastAsia"/>
        </w:rPr>
        <w:t>　　　　　　2、市场现状特征分析及建议</w:t>
      </w:r>
      <w:r>
        <w:rPr>
          <w:rFonts w:hint="eastAsia"/>
        </w:rPr>
        <w:br/>
      </w:r>
      <w:r>
        <w:rPr>
          <w:rFonts w:hint="eastAsia"/>
        </w:rPr>
        <w:t>　　第六节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第七节 防火涂料行业主要细分产品构成及相关技术标准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2009年防火涂料产业发展状况分析</w:t>
      </w:r>
      <w:r>
        <w:rPr>
          <w:rFonts w:hint="eastAsia"/>
        </w:rPr>
        <w:br/>
      </w:r>
      <w:r>
        <w:rPr>
          <w:rFonts w:hint="eastAsia"/>
        </w:rPr>
        <w:t>　　第一节 2009年防火涂料主（或子）行业发展状况分析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一、防火涂料主（或子）行业发展现状分析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2009年国内防火涂料市场生产能力分析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防火涂料市场综合经济指标分析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2009年防火涂料市场上（下）游产业发展状况分析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2009防火涂料市场上游产业分析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2009防火涂料市场下游产业分析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防火涂料市场国内外重点企业分析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五、2009年企业有机酸盐产销量分析</w:t>
      </w:r>
      <w:r>
        <w:rPr>
          <w:rFonts w:hint="eastAsia"/>
        </w:rPr>
        <w:br/>
      </w:r>
      <w:r>
        <w:rPr>
          <w:rFonts w:hint="eastAsia"/>
        </w:rPr>
        <w:t>　　　　六、2009-2012年企业有机酸盐产销量预测</w:t>
      </w:r>
      <w:r>
        <w:rPr>
          <w:rFonts w:hint="eastAsia"/>
        </w:rPr>
        <w:br/>
      </w:r>
      <w:r>
        <w:rPr>
          <w:rFonts w:hint="eastAsia"/>
        </w:rPr>
        <w:t>　　　　（该部分主要阐述行业内重点企业的经营状况（以企业销售收入排名前3-5家重点企业）</w:t>
      </w:r>
      <w:r>
        <w:rPr>
          <w:rFonts w:hint="eastAsia"/>
        </w:rPr>
        <w:br/>
      </w:r>
      <w:r>
        <w:rPr>
          <w:rFonts w:hint="eastAsia"/>
        </w:rPr>
        <w:t>　　第二节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二、企业主营主营范围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2、企业经营费用分析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4、企业营业外支出分析</w:t>
      </w:r>
      <w:r>
        <w:rPr>
          <w:rFonts w:hint="eastAsia"/>
        </w:rPr>
        <w:br/>
      </w:r>
      <w:r>
        <w:rPr>
          <w:rFonts w:hint="eastAsia"/>
        </w:rPr>
        <w:t>　　　　　　5、企业工业中间投入及现金流分析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1、市场营销策略</w:t>
      </w:r>
      <w:r>
        <w:rPr>
          <w:rFonts w:hint="eastAsia"/>
        </w:rPr>
        <w:br/>
      </w:r>
      <w:r>
        <w:rPr>
          <w:rFonts w:hint="eastAsia"/>
        </w:rPr>
        <w:t>　　　　　　2、投资策略</w:t>
      </w:r>
      <w:r>
        <w:rPr>
          <w:rFonts w:hint="eastAsia"/>
        </w:rPr>
        <w:br/>
      </w:r>
      <w:r>
        <w:rPr>
          <w:rFonts w:hint="eastAsia"/>
        </w:rPr>
        <w:t>　　　　　　3、近期投资项目及未来业务规划情况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五、2009年企业有机酸盐产销量分析</w:t>
      </w:r>
      <w:r>
        <w:rPr>
          <w:rFonts w:hint="eastAsia"/>
        </w:rPr>
        <w:br/>
      </w:r>
      <w:r>
        <w:rPr>
          <w:rFonts w:hint="eastAsia"/>
        </w:rPr>
        <w:t>　　　　六、2009-2012年企业有机酸盐产销量预测</w:t>
      </w:r>
      <w:r>
        <w:rPr>
          <w:rFonts w:hint="eastAsia"/>
        </w:rPr>
        <w:br/>
      </w:r>
      <w:r>
        <w:rPr>
          <w:rFonts w:hint="eastAsia"/>
        </w:rPr>
        <w:t>　　　　（该部分主要阐述行业内重点企业的经营状况（以企业销售收入排名前3-5家重点企业）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防火涂料地区销售分析</w:t>
      </w:r>
      <w:r>
        <w:rPr>
          <w:rFonts w:hint="eastAsia"/>
        </w:rPr>
        <w:br/>
      </w:r>
      <w:r>
        <w:rPr>
          <w:rFonts w:hint="eastAsia"/>
        </w:rPr>
        <w:t>　　第一节 防火涂料各地区对比销售分析</w:t>
      </w:r>
      <w:r>
        <w:rPr>
          <w:rFonts w:hint="eastAsia"/>
        </w:rPr>
        <w:br/>
      </w:r>
      <w:r>
        <w:rPr>
          <w:rFonts w:hint="eastAsia"/>
        </w:rPr>
        <w:t>　　第二节 防火涂料重点地区一销售分析</w:t>
      </w:r>
      <w:r>
        <w:rPr>
          <w:rFonts w:hint="eastAsia"/>
        </w:rPr>
        <w:br/>
      </w:r>
      <w:r>
        <w:rPr>
          <w:rFonts w:hint="eastAsia"/>
        </w:rPr>
        <w:t>　　　　一.、"规格"销售分析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防火涂料重点地区二销售分析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防火涂料重点地区三销售分析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防火涂料重点地区四销售分析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2009年国内外防火涂料行业生产需求情况分析</w:t>
      </w:r>
      <w:r>
        <w:rPr>
          <w:rFonts w:hint="eastAsia"/>
        </w:rPr>
        <w:br/>
      </w:r>
      <w:r>
        <w:rPr>
          <w:rFonts w:hint="eastAsia"/>
        </w:rPr>
        <w:t>　　第一节 国内外防火涂料产能概况</w:t>
      </w:r>
      <w:r>
        <w:rPr>
          <w:rFonts w:hint="eastAsia"/>
        </w:rPr>
        <w:br/>
      </w:r>
      <w:r>
        <w:rPr>
          <w:rFonts w:hint="eastAsia"/>
        </w:rPr>
        <w:t>　　　　一、国内产品产能及产量概况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二、国外产品消费总体情况</w:t>
      </w:r>
      <w:r>
        <w:rPr>
          <w:rFonts w:hint="eastAsia"/>
        </w:rPr>
        <w:br/>
      </w:r>
      <w:r>
        <w:rPr>
          <w:rFonts w:hint="eastAsia"/>
        </w:rPr>
        <w:t>　　第四节 国内外防火涂料行业产品消费总体情况分析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一、国内防火涂料消费总体情况</w:t>
      </w:r>
      <w:r>
        <w:rPr>
          <w:rFonts w:hint="eastAsia"/>
        </w:rPr>
        <w:br/>
      </w:r>
      <w:r>
        <w:rPr>
          <w:rFonts w:hint="eastAsia"/>
        </w:rPr>
        <w:t>　　　　二、国外防火涂料消费总体情况</w:t>
      </w:r>
      <w:r>
        <w:rPr>
          <w:rFonts w:hint="eastAsia"/>
        </w:rPr>
        <w:br/>
      </w:r>
      <w:r>
        <w:rPr>
          <w:rFonts w:hint="eastAsia"/>
        </w:rPr>
        <w:t>　　第五节 国内外防火涂料价格水平及影响趋势</w:t>
      </w:r>
      <w:r>
        <w:rPr>
          <w:rFonts w:hint="eastAsia"/>
        </w:rPr>
        <w:br/>
      </w:r>
      <w:r>
        <w:rPr>
          <w:rFonts w:hint="eastAsia"/>
        </w:rPr>
        <w:t>　　第六节 国内外防火涂料上下游产品各消费领域消费特点</w:t>
      </w:r>
      <w:r>
        <w:rPr>
          <w:rFonts w:hint="eastAsia"/>
        </w:rPr>
        <w:br/>
      </w:r>
      <w:r>
        <w:rPr>
          <w:rFonts w:hint="eastAsia"/>
        </w:rPr>
        <w:t>　　第七节 2009-2012年国内外防火涂料生产消费情况的预测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防火涂料价格走势及影响因素分析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2009年中国防火涂料价格回顾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2009年防火涂料期货市场价格季节性波动规律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2009-2012年防火涂料行业价格走势及影响因素预测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第六节 2009-2012年中国防火涂料未来进出口情况预测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防火涂料进出口市场分析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国内外进出口市场价格互动机制研究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2009年中国防火涂料进口分析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2、防火涂料主要进口国</w:t>
      </w:r>
      <w:r>
        <w:rPr>
          <w:rFonts w:hint="eastAsia"/>
        </w:rPr>
        <w:br/>
      </w:r>
      <w:r>
        <w:rPr>
          <w:rFonts w:hint="eastAsia"/>
        </w:rPr>
        <w:t>　　第四节 2009年中国防火涂料出口分析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t>　　第五节 中国防火涂料进出口政策分析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防火涂料市场宏观经济运行环境分析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防火涂料市场国家宏观发展规划调控方向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防火涂料行业主要产品应用领域及替代品分析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第一节 防火涂料行业产品应用领</w:t>
      </w:r>
      <w:r>
        <w:rPr>
          <w:rFonts w:hint="eastAsia"/>
        </w:rPr>
        <w:br/>
      </w:r>
      <w:r>
        <w:rPr>
          <w:rFonts w:hint="eastAsia"/>
        </w:rPr>
        <w:t>　　第二节 防火涂料替代品分析</w:t>
      </w:r>
      <w:r>
        <w:rPr>
          <w:rFonts w:hint="eastAsia"/>
        </w:rPr>
        <w:br/>
      </w:r>
      <w:r>
        <w:rPr>
          <w:rFonts w:hint="eastAsia"/>
        </w:rPr>
        <w:t>　　　　　　1、替代品种类</w:t>
      </w:r>
      <w:r>
        <w:rPr>
          <w:rFonts w:hint="eastAsia"/>
        </w:rPr>
        <w:br/>
      </w:r>
      <w:r>
        <w:rPr>
          <w:rFonts w:hint="eastAsia"/>
        </w:rPr>
        <w:t>　　　　　　2、替代品对有防火涂料产业的影响</w:t>
      </w:r>
      <w:r>
        <w:rPr>
          <w:rFonts w:hint="eastAsia"/>
        </w:rPr>
        <w:br/>
      </w:r>
      <w:r>
        <w:rPr>
          <w:rFonts w:hint="eastAsia"/>
        </w:rPr>
        <w:t>　　　　　　3、防火涂料替代品的发展趋势</w:t>
      </w:r>
      <w:r>
        <w:rPr>
          <w:rFonts w:hint="eastAsia"/>
        </w:rPr>
        <w:br/>
      </w:r>
      <w:r>
        <w:rPr>
          <w:rFonts w:hint="eastAsia"/>
        </w:rPr>
        <w:t>　　　　　　4、金融危机对防火涂料产业替代品的影响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防火涂料产品竞争力优势分析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防火涂料市场投资环境分析及投资风险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防火涂料市场投资环境分析</w:t>
      </w:r>
      <w:r>
        <w:rPr>
          <w:rFonts w:hint="eastAsia"/>
        </w:rPr>
        <w:br/>
      </w:r>
      <w:r>
        <w:rPr>
          <w:rFonts w:hint="eastAsia"/>
        </w:rPr>
        <w:t>　　第二节 防火涂料市场投资行业风险分析</w:t>
      </w:r>
      <w:r>
        <w:rPr>
          <w:rFonts w:hint="eastAsia"/>
        </w:rPr>
        <w:br/>
      </w:r>
      <w:r>
        <w:rPr>
          <w:rFonts w:hint="eastAsia"/>
        </w:rPr>
        <w:t>　　　　　　1、项目投资注意事项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5c8e65af4466" w:history="1">
        <w:r>
          <w:rPr>
            <w:rStyle w:val="Hyperlink"/>
          </w:rPr>
          <w:t>2010-2012年防火涂料行业研究报告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5c8e65af4466" w:history="1">
        <w:r>
          <w:rPr>
            <w:rStyle w:val="Hyperlink"/>
          </w:rPr>
          <w:t>https://www.20087.com/2010-07/R_2010_2012nianfanghuotuliaoxingyeyanj.html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防火涂料施工多少钱一平方、沈阳树脂瓦厂家、防火涂料厂家、防火涂料种类有哪些、防火涂料厚度规范要求、防火涂料保质期多久、防火涂料薄型和厚型的区别、防火涂料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ee5000fd44bd6" w:history="1">
      <w:r>
        <w:rPr>
          <w:rStyle w:val="Hyperlink"/>
        </w:rPr>
        <w:t>2010-2012年防火涂料行业研究报告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anghuotuliaoxingyeyanj.html" TargetMode="External" Id="Rcb0b5c8e65a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anghuotuliaoxingyeyanj.html" TargetMode="External" Id="Rc6fee5000fd4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2010-07-22T02:24:00Z</dcterms:created>
  <dcterms:modified xsi:type="dcterms:W3CDTF">2010-07-22T03:24:00Z</dcterms:modified>
  <dc:subject>2010-2012年防火涂料行业研究报告</dc:subject>
  <dc:title>2010-2012年防火涂料行业研究报告</dc:title>
  <cp:keywords>2010-2012年防火涂料行业研究报告</cp:keywords>
  <dc:description>2010-2012年防火涂料行业研究报告</dc:description>
</cp:coreProperties>
</file>