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1c7d21a434365" w:history="1">
              <w:r>
                <w:rPr>
                  <w:rStyle w:val="Hyperlink"/>
                </w:rPr>
                <w:t>2010-2013中国邻苯二胺产业发展研究报告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1c7d21a434365" w:history="1">
              <w:r>
                <w:rPr>
                  <w:rStyle w:val="Hyperlink"/>
                </w:rPr>
                <w:t>2010-2013中国邻苯二胺产业发展研究报告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1c7d21a434365" w:history="1">
                <w:r>
                  <w:rPr>
                    <w:rStyle w:val="Hyperlink"/>
                  </w:rPr>
                  <w:t>https://www.20087.com/2010-07/R_2010_2013linbeneranchanyefazhanyanji.html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邻苯二胺行业的定义及国内外发展概述</w:t>
      </w:r>
      <w:r>
        <w:rPr>
          <w:rFonts w:hint="eastAsia"/>
        </w:rPr>
        <w:br/>
      </w:r>
      <w:r>
        <w:rPr>
          <w:rFonts w:hint="eastAsia"/>
        </w:rPr>
        <w:t>　　第一节 邻苯二胺行业的概述</w:t>
      </w:r>
      <w:r>
        <w:rPr>
          <w:rFonts w:hint="eastAsia"/>
        </w:rPr>
        <w:br/>
      </w:r>
      <w:r>
        <w:rPr>
          <w:rFonts w:hint="eastAsia"/>
        </w:rPr>
        <w:t>　　　　一、行业定义、基本概念</w:t>
      </w:r>
      <w:r>
        <w:rPr>
          <w:rFonts w:hint="eastAsia"/>
        </w:rPr>
        <w:br/>
      </w:r>
      <w:r>
        <w:rPr>
          <w:rFonts w:hint="eastAsia"/>
        </w:rPr>
        <w:t>　　　　二、行业基本特点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第二节 邻苯二胺行业国际发展总体概况</w:t>
      </w:r>
      <w:r>
        <w:rPr>
          <w:rFonts w:hint="eastAsia"/>
        </w:rPr>
        <w:br/>
      </w:r>
      <w:r>
        <w:rPr>
          <w:rFonts w:hint="eastAsia"/>
        </w:rPr>
        <w:t>　　　　一、2009年邻苯二胺行业国际发展概况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三、邻苯二胺行业国际发展趋势</w:t>
      </w:r>
      <w:r>
        <w:rPr>
          <w:rFonts w:hint="eastAsia"/>
        </w:rPr>
        <w:br/>
      </w:r>
      <w:r>
        <w:rPr>
          <w:rFonts w:hint="eastAsia"/>
        </w:rPr>
        <w:t>　　第三节 中国邻苯二胺行业发展概况</w:t>
      </w:r>
      <w:r>
        <w:rPr>
          <w:rFonts w:hint="eastAsia"/>
        </w:rPr>
        <w:br/>
      </w:r>
      <w:r>
        <w:rPr>
          <w:rFonts w:hint="eastAsia"/>
        </w:rPr>
        <w:t>　　　　一、2009年中国邻苯二胺行业发展基本情况</w:t>
      </w:r>
      <w:r>
        <w:rPr>
          <w:rFonts w:hint="eastAsia"/>
        </w:rPr>
        <w:br/>
      </w:r>
      <w:r>
        <w:rPr>
          <w:rFonts w:hint="eastAsia"/>
        </w:rPr>
        <w:t>　　　　二、中国邻苯二胺行业发展中存在的问题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邻苯二胺产品生产工艺及技术趋势研究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t>　　第四节 我邻苯二胺产业发展的"波特五力模型"分析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二、微晶石蜡产业环境的"波特五力模型"分析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邻苯二胺市场运行情况分析</w:t>
      </w:r>
      <w:r>
        <w:rPr>
          <w:rFonts w:hint="eastAsia"/>
        </w:rPr>
        <w:br/>
      </w:r>
      <w:r>
        <w:rPr>
          <w:rFonts w:hint="eastAsia"/>
        </w:rPr>
        <w:t>　　第一节 国内邻苯二胺市场生产能力分析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邻苯二胺市场综合经济指标分析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邻苯二胺市场进出口情况分析</w:t>
      </w:r>
      <w:r>
        <w:rPr>
          <w:rFonts w:hint="eastAsia"/>
        </w:rPr>
        <w:br/>
      </w:r>
      <w:r>
        <w:rPr>
          <w:rFonts w:hint="eastAsia"/>
        </w:rPr>
        <w:t>　　　　一、邻苯二胺进口情况分析</w:t>
      </w:r>
      <w:r>
        <w:rPr>
          <w:rFonts w:hint="eastAsia"/>
        </w:rPr>
        <w:br/>
      </w:r>
      <w:r>
        <w:rPr>
          <w:rFonts w:hint="eastAsia"/>
        </w:rPr>
        <w:t>　　　　二、邻苯二胺出口情况分析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邻苯二胺市场上（下）游产业发展状况分析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邻苯二胺市场上游产业分析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四、行业新动态及其对邻苯二胺行业的影响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五、行业竞争状况及其对邻苯二胺行业的意义</w:t>
      </w:r>
      <w:r>
        <w:rPr>
          <w:rFonts w:hint="eastAsia"/>
        </w:rPr>
        <w:br/>
      </w:r>
      <w:r>
        <w:rPr>
          <w:rFonts w:hint="eastAsia"/>
        </w:rPr>
        <w:t>　　第二节 邻苯二胺市场下游产业分析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四、行业新动态及其对邻苯二胺行业的影响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五、行业竞争状况及其对邻苯二胺行业的意义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邻苯二胺销售市场分析</w:t>
      </w:r>
      <w:r>
        <w:rPr>
          <w:rFonts w:hint="eastAsia"/>
        </w:rPr>
        <w:br/>
      </w:r>
      <w:r>
        <w:rPr>
          <w:rFonts w:hint="eastAsia"/>
        </w:rPr>
        <w:t>　　第一节 邻苯二胺国内营销模式分析</w:t>
      </w:r>
      <w:r>
        <w:rPr>
          <w:rFonts w:hint="eastAsia"/>
        </w:rPr>
        <w:br/>
      </w:r>
      <w:r>
        <w:rPr>
          <w:rFonts w:hint="eastAsia"/>
        </w:rPr>
        <w:t>　　第二节 邻苯二胺国内分销商形态分析</w:t>
      </w:r>
      <w:r>
        <w:rPr>
          <w:rFonts w:hint="eastAsia"/>
        </w:rPr>
        <w:br/>
      </w:r>
      <w:r>
        <w:rPr>
          <w:rFonts w:hint="eastAsia"/>
        </w:rPr>
        <w:t>　　第三节 邻苯二胺国内销售渠道分析</w:t>
      </w:r>
      <w:r>
        <w:rPr>
          <w:rFonts w:hint="eastAsia"/>
        </w:rPr>
        <w:br/>
      </w:r>
      <w:r>
        <w:rPr>
          <w:rFonts w:hint="eastAsia"/>
        </w:rPr>
        <w:t>　　第四节 邻苯二胺行业国际化营销模式分析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邻苯二胺重点销售区域分析</w:t>
      </w:r>
      <w:r>
        <w:rPr>
          <w:rFonts w:hint="eastAsia"/>
        </w:rPr>
        <w:br/>
      </w:r>
      <w:r>
        <w:rPr>
          <w:rFonts w:hint="eastAsia"/>
        </w:rPr>
        <w:t>　　第六节 邻苯二胺内部与外部流通量分析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邻苯二胺行业国内重点生产厂家分析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邻苯二胺行业替代品与互补品分析</w:t>
      </w:r>
      <w:r>
        <w:rPr>
          <w:rFonts w:hint="eastAsia"/>
        </w:rPr>
        <w:br/>
      </w:r>
      <w:r>
        <w:rPr>
          <w:rFonts w:hint="eastAsia"/>
        </w:rPr>
        <w:t>　　第一节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二、替代品对邻苯二胺行业的影响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四、金融危机对邻苯二胺行业替代品的影响</w:t>
      </w:r>
      <w:r>
        <w:rPr>
          <w:rFonts w:hint="eastAsia"/>
        </w:rPr>
        <w:br/>
      </w:r>
      <w:r>
        <w:rPr>
          <w:rFonts w:hint="eastAsia"/>
        </w:rPr>
        <w:t>　　第二节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二、互补品对邻苯二胺行业的影响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四、金融危机对邻苯二胺行业互补品的影响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邻苯二胺副产品的产销情况分析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主要副产品的产量分析</w:t>
      </w:r>
      <w:r>
        <w:rPr>
          <w:rFonts w:hint="eastAsia"/>
        </w:rPr>
        <w:br/>
      </w:r>
      <w:r>
        <w:rPr>
          <w:rFonts w:hint="eastAsia"/>
        </w:rPr>
        <w:t>　　第三节 主要副产品的价格分析</w:t>
      </w:r>
      <w:r>
        <w:rPr>
          <w:rFonts w:hint="eastAsia"/>
        </w:rPr>
        <w:br/>
      </w:r>
      <w:r>
        <w:rPr>
          <w:rFonts w:hint="eastAsia"/>
        </w:rPr>
        <w:t>　　第四节 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2009-2013年主要副产品的需求回归模型预测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国内产品价格走势及影响因素分析及预测</w:t>
      </w:r>
      <w:r>
        <w:rPr>
          <w:rFonts w:hint="eastAsia"/>
        </w:rPr>
        <w:br/>
      </w:r>
      <w:r>
        <w:rPr>
          <w:rFonts w:hint="eastAsia"/>
        </w:rPr>
        <w:t>　　第一节 邻苯二胺年度价格变化分析</w:t>
      </w:r>
      <w:r>
        <w:rPr>
          <w:rFonts w:hint="eastAsia"/>
        </w:rPr>
        <w:br/>
      </w:r>
      <w:r>
        <w:rPr>
          <w:rFonts w:hint="eastAsia"/>
        </w:rPr>
        <w:t>　　第二节 邻苯二胺月度价格变化分析</w:t>
      </w:r>
      <w:r>
        <w:rPr>
          <w:rFonts w:hint="eastAsia"/>
        </w:rPr>
        <w:br/>
      </w:r>
      <w:r>
        <w:rPr>
          <w:rFonts w:hint="eastAsia"/>
        </w:rPr>
        <w:t>　　第三节 邻苯二胺各厂家价格分析</w:t>
      </w:r>
      <w:r>
        <w:rPr>
          <w:rFonts w:hint="eastAsia"/>
        </w:rPr>
        <w:br/>
      </w:r>
      <w:r>
        <w:rPr>
          <w:rFonts w:hint="eastAsia"/>
        </w:rPr>
        <w:t>　　第四节 中国邻苯二胺行业产品经销模式分析</w:t>
      </w:r>
      <w:r>
        <w:rPr>
          <w:rFonts w:hint="eastAsia"/>
        </w:rPr>
        <w:br/>
      </w:r>
      <w:r>
        <w:rPr>
          <w:rFonts w:hint="eastAsia"/>
        </w:rPr>
        <w:t>　　第五节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第六节 2009-2013年我国邻苯二胺市场价格预测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邻苯二胺行业进出口市场分析及预测</w:t>
      </w:r>
      <w:r>
        <w:rPr>
          <w:rFonts w:hint="eastAsia"/>
        </w:rPr>
        <w:br/>
      </w:r>
      <w:r>
        <w:rPr>
          <w:rFonts w:hint="eastAsia"/>
        </w:rPr>
        <w:t>　　第一节 邻苯二胺进出口市场分析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第二节 邻苯二胺行业进出口数据统计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一、2009年邻苯二胺进口量统计</w:t>
      </w:r>
      <w:r>
        <w:rPr>
          <w:rFonts w:hint="eastAsia"/>
        </w:rPr>
        <w:br/>
      </w:r>
      <w:r>
        <w:rPr>
          <w:rFonts w:hint="eastAsia"/>
        </w:rPr>
        <w:t>　　　　二、2009年出口量统计</w:t>
      </w:r>
      <w:r>
        <w:rPr>
          <w:rFonts w:hint="eastAsia"/>
        </w:rPr>
        <w:br/>
      </w:r>
      <w:r>
        <w:rPr>
          <w:rFonts w:hint="eastAsia"/>
        </w:rPr>
        <w:t>　　第三节 邻苯二胺进出口区域格局分析</w:t>
      </w:r>
      <w:r>
        <w:rPr>
          <w:rFonts w:hint="eastAsia"/>
        </w:rPr>
        <w:br/>
      </w:r>
      <w:r>
        <w:rPr>
          <w:rFonts w:hint="eastAsia"/>
        </w:rPr>
        <w:t>　　第四节 邻苯二胺进出口预测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邻苯二胺行业竞争格局展望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邻苯二胺行业历史竞争格局综述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一、邻苯二胺行业集中度分析</w:t>
      </w:r>
      <w:r>
        <w:rPr>
          <w:rFonts w:hint="eastAsia"/>
        </w:rPr>
        <w:br/>
      </w:r>
      <w:r>
        <w:rPr>
          <w:rFonts w:hint="eastAsia"/>
        </w:rPr>
        <w:t>　　　　二、邻苯二胺行业竞争程度</w:t>
      </w:r>
      <w:r>
        <w:rPr>
          <w:rFonts w:hint="eastAsia"/>
        </w:rPr>
        <w:br/>
      </w:r>
      <w:r>
        <w:rPr>
          <w:rFonts w:hint="eastAsia"/>
        </w:rPr>
        <w:t>　　第三节 邻苯二胺重点地区竞争格局</w:t>
      </w:r>
      <w:r>
        <w:rPr>
          <w:rFonts w:hint="eastAsia"/>
        </w:rPr>
        <w:br/>
      </w:r>
      <w:r>
        <w:rPr>
          <w:rFonts w:hint="eastAsia"/>
        </w:rPr>
        <w:t>　　第四节 中国邻苯二胺市行业SWOT分析与对策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五、发展我国邻苯二胺市工业的建议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邻苯二胺产业投资分析及注意事项</w:t>
      </w:r>
      <w:r>
        <w:rPr>
          <w:rFonts w:hint="eastAsia"/>
        </w:rPr>
        <w:br/>
      </w:r>
      <w:r>
        <w:rPr>
          <w:rFonts w:hint="eastAsia"/>
        </w:rPr>
        <w:t>　　第一节 邻苯二胺产业投资环境分析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邻苯二胺产业投资机会分析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一、市场投资机会分析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三、替代品机会分析</w:t>
      </w:r>
      <w:r>
        <w:rPr>
          <w:rFonts w:hint="eastAsia"/>
        </w:rPr>
        <w:br/>
      </w:r>
      <w:r>
        <w:rPr>
          <w:rFonts w:hint="eastAsia"/>
        </w:rPr>
        <w:t>　　　　四、投资成本优势分析</w:t>
      </w:r>
      <w:r>
        <w:rPr>
          <w:rFonts w:hint="eastAsia"/>
        </w:rPr>
        <w:br/>
      </w:r>
      <w:r>
        <w:rPr>
          <w:rFonts w:hint="eastAsia"/>
        </w:rPr>
        <w:t>　　第三节 邻苯二胺产业投资风险分析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三、投资风险应对措施</w:t>
      </w:r>
      <w:r>
        <w:rPr>
          <w:rFonts w:hint="eastAsia"/>
        </w:rPr>
        <w:br/>
      </w:r>
      <w:r>
        <w:rPr>
          <w:rFonts w:hint="eastAsia"/>
        </w:rPr>
        <w:t>　　第四节 中智~林~　项目投资注意事项分析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五、专家建议及结论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1c7d21a434365" w:history="1">
        <w:r>
          <w:rPr>
            <w:rStyle w:val="Hyperlink"/>
          </w:rPr>
          <w:t>2010-2013中国邻苯二胺产业发展研究报告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1c7d21a434365" w:history="1">
        <w:r>
          <w:rPr>
            <w:rStyle w:val="Hyperlink"/>
          </w:rPr>
          <w:t>https://www.20087.com/2010-07/R_2010_2013linbeneranchanyefazhanyanji.html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热点：邻苯二胺是固体还是液体、邻苯二胺属于几类化学品、邻苯二胺可能形成红色磷光吗、邻苯二胺的用途、苯二胺是致癌物吗、邻苯二胺价格、吸食二甲基砜后会兴奋吗、氘代邻苯二胺、苯酚毒性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83996d36d4be5" w:history="1">
      <w:r>
        <w:rPr>
          <w:rStyle w:val="Hyperlink"/>
        </w:rPr>
        <w:t>2010-2013中国邻苯二胺产业发展研究报告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linbeneranchanyefazhanyanji.html" TargetMode="External" Id="R3491c7d21a43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linbeneranchanyefazhanyanji.html" TargetMode="External" Id="R3ba83996d36d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2010-07-22T01:26:00Z</dcterms:created>
  <dcterms:modified xsi:type="dcterms:W3CDTF">2010-07-22T02:26:00Z</dcterms:modified>
  <dc:subject>2010-2013中国邻苯二胺产业发展研究报告</dc:subject>
  <dc:title>2010-2013中国邻苯二胺产业发展研究报告</dc:title>
  <cp:keywords>2010-2013中国邻苯二胺产业发展研究报告</cp:keywords>
  <dc:description>2010-2013中国邻苯二胺产业发展研究报告</dc:description>
</cp:coreProperties>
</file>