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e1c7780424e40" w:history="1">
              <w:r>
                <w:rPr>
                  <w:rStyle w:val="Hyperlink"/>
                </w:rPr>
                <w:t>2010-2013年中国炸药及火工产品制造行业研究报告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e1c7780424e40" w:history="1">
              <w:r>
                <w:rPr>
                  <w:rStyle w:val="Hyperlink"/>
                </w:rPr>
                <w:t>2010-2013年中国炸药及火工产品制造行业研究报告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0A75002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5e1c7780424e40" w:history="1">
                <w:r>
                  <w:rPr>
                    <w:rStyle w:val="Hyperlink"/>
                  </w:rPr>
                  <w:t>https://www.20087.com/2010-07/R_2010_2013zhayaojihuogongchanpinzhiza.html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国内外宏观经济环境分析</w:t>
      </w:r>
      <w:r>
        <w:rPr>
          <w:rFonts w:hint="eastAsia"/>
        </w:rPr>
        <w:br/>
      </w:r>
      <w:r>
        <w:rPr>
          <w:rFonts w:hint="eastAsia"/>
        </w:rPr>
        <w:t>　　第一节 国内环境分析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</w:t>
      </w:r>
      <w:r>
        <w:rPr>
          <w:rFonts w:hint="eastAsia"/>
        </w:rPr>
        <w:br/>
      </w:r>
      <w:r>
        <w:rPr>
          <w:rFonts w:hint="eastAsia"/>
        </w:rPr>
        <w:t>　　　　二、工业生产与效益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六、消费物价指数</w:t>
      </w:r>
      <w:r>
        <w:rPr>
          <w:rFonts w:hint="eastAsia"/>
        </w:rPr>
        <w:br/>
      </w:r>
      <w:r>
        <w:rPr>
          <w:rFonts w:hint="eastAsia"/>
        </w:rPr>
        <w:t>　　　　七、工业品出厂价格指数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2009年中国炸药及火工产品制造行业发展概述</w:t>
      </w:r>
      <w:r>
        <w:rPr>
          <w:rFonts w:hint="eastAsia"/>
        </w:rPr>
        <w:br/>
      </w:r>
      <w:r>
        <w:rPr>
          <w:rFonts w:hint="eastAsia"/>
        </w:rPr>
        <w:t>　　第一节 炸药及火工产品制造行业界定及主要产品</w:t>
      </w:r>
      <w:r>
        <w:rPr>
          <w:rFonts w:hint="eastAsia"/>
        </w:rPr>
        <w:br/>
      </w:r>
      <w:r>
        <w:rPr>
          <w:rFonts w:hint="eastAsia"/>
        </w:rPr>
        <w:t>　　第二节 炸药及火工产品制造行业地位及特征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一、2009年中国炸药及火工产品制造行业地位</w:t>
      </w:r>
      <w:r>
        <w:rPr>
          <w:rFonts w:hint="eastAsia"/>
        </w:rPr>
        <w:br/>
      </w:r>
      <w:r>
        <w:rPr>
          <w:rFonts w:hint="eastAsia"/>
        </w:rPr>
        <w:t>　　　　二、2009年中国炸药及火工产品制造行业特征</w:t>
      </w:r>
      <w:r>
        <w:rPr>
          <w:rFonts w:hint="eastAsia"/>
        </w:rPr>
        <w:br/>
      </w:r>
      <w:r>
        <w:rPr>
          <w:rFonts w:hint="eastAsia"/>
        </w:rPr>
        <w:t>　　第三节 2009年炸药及火工产品制造制造行业运行情况分析</w:t>
      </w:r>
      <w:r>
        <w:rPr>
          <w:rFonts w:hint="eastAsia"/>
        </w:rPr>
        <w:br/>
      </w:r>
      <w:r>
        <w:rPr>
          <w:rFonts w:hint="eastAsia"/>
        </w:rPr>
        <w:t>　　第四节 2009年炸药及火工产品制造行业产业链分析</w:t>
      </w:r>
      <w:r>
        <w:rPr>
          <w:rFonts w:hint="eastAsia"/>
        </w:rPr>
        <w:br/>
      </w:r>
      <w:r>
        <w:rPr>
          <w:rFonts w:hint="eastAsia"/>
        </w:rPr>
        <w:t>　　第五节 相关政策最新动向及影响分析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2009年炸药及火工产品制造行业竞争状况及风险分析</w:t>
      </w:r>
      <w:r>
        <w:rPr>
          <w:rFonts w:hint="eastAsia"/>
        </w:rPr>
        <w:br/>
      </w:r>
      <w:r>
        <w:rPr>
          <w:rFonts w:hint="eastAsia"/>
        </w:rPr>
        <w:t>　　第一节 炸药及火工产品制造行业进入和退出壁垒</w:t>
      </w:r>
      <w:r>
        <w:rPr>
          <w:rFonts w:hint="eastAsia"/>
        </w:rPr>
        <w:br/>
      </w:r>
      <w:r>
        <w:rPr>
          <w:rFonts w:hint="eastAsia"/>
        </w:rPr>
        <w:t>　　　　一、炸药及火工产品制造行业政策壁垒</w:t>
      </w:r>
      <w:r>
        <w:rPr>
          <w:rFonts w:hint="eastAsia"/>
        </w:rPr>
        <w:br/>
      </w:r>
      <w:r>
        <w:rPr>
          <w:rFonts w:hint="eastAsia"/>
        </w:rPr>
        <w:t>　　　　二、炸药及火工产品制造行业资金壁垒</w:t>
      </w:r>
      <w:r>
        <w:rPr>
          <w:rFonts w:hint="eastAsia"/>
        </w:rPr>
        <w:br/>
      </w:r>
      <w:r>
        <w:rPr>
          <w:rFonts w:hint="eastAsia"/>
        </w:rPr>
        <w:t>　　　　三、炸药及火工产品制造行业技术壁垒</w:t>
      </w:r>
      <w:r>
        <w:rPr>
          <w:rFonts w:hint="eastAsia"/>
        </w:rPr>
        <w:br/>
      </w:r>
      <w:r>
        <w:rPr>
          <w:rFonts w:hint="eastAsia"/>
        </w:rPr>
        <w:t>　　第二节 炸药及火工产品制造行业内部竞争状况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一、2009年中国炸药及火工产品制造行业集中度</w:t>
      </w:r>
      <w:r>
        <w:rPr>
          <w:rFonts w:hint="eastAsia"/>
        </w:rPr>
        <w:br/>
      </w:r>
      <w:r>
        <w:rPr>
          <w:rFonts w:hint="eastAsia"/>
        </w:rPr>
        <w:t>　　　　二、2009年炸药及火工产品制造企业技术水平</w:t>
      </w:r>
      <w:r>
        <w:rPr>
          <w:rFonts w:hint="eastAsia"/>
        </w:rPr>
        <w:br/>
      </w:r>
      <w:r>
        <w:rPr>
          <w:rFonts w:hint="eastAsia"/>
        </w:rPr>
        <w:t>　　第三节 炸药及火工产品制造行业竞争趋势</w:t>
      </w:r>
      <w:r>
        <w:rPr>
          <w:rFonts w:hint="eastAsia"/>
        </w:rPr>
        <w:br/>
      </w:r>
      <w:r>
        <w:rPr>
          <w:rFonts w:hint="eastAsia"/>
        </w:rPr>
        <w:t>　　　　一、炸药及火工产品制造行业兼并重组动向</w:t>
      </w:r>
      <w:r>
        <w:rPr>
          <w:rFonts w:hint="eastAsia"/>
        </w:rPr>
        <w:br/>
      </w:r>
      <w:r>
        <w:rPr>
          <w:rFonts w:hint="eastAsia"/>
        </w:rPr>
        <w:t>　　　　二、炸药及火工产品制造行业竞争格局变化分析</w:t>
      </w:r>
      <w:r>
        <w:rPr>
          <w:rFonts w:hint="eastAsia"/>
        </w:rPr>
        <w:br/>
      </w:r>
      <w:r>
        <w:rPr>
          <w:rFonts w:hint="eastAsia"/>
        </w:rPr>
        <w:t>　　第四节 炸药及火工产品制造行业竞争风险分析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2009-2013年国际炸药及火工产品制造市场发展状况分析</w:t>
      </w:r>
      <w:r>
        <w:rPr>
          <w:rFonts w:hint="eastAsia"/>
        </w:rPr>
        <w:br/>
      </w:r>
      <w:r>
        <w:rPr>
          <w:rFonts w:hint="eastAsia"/>
        </w:rPr>
        <w:t>　　第一节 2009-2013年国际炸药及火工产品制造市场分析</w:t>
      </w:r>
      <w:r>
        <w:rPr>
          <w:rFonts w:hint="eastAsia"/>
        </w:rPr>
        <w:br/>
      </w:r>
      <w:r>
        <w:rPr>
          <w:rFonts w:hint="eastAsia"/>
        </w:rPr>
        <w:t>　　　　一、2009-2013年国际市场现状及发展趋势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二、2009-2013年国际市场需求结构分析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三、国际市场的重要动态</w:t>
      </w:r>
      <w:r>
        <w:rPr>
          <w:rFonts w:hint="eastAsia"/>
        </w:rPr>
        <w:br/>
      </w:r>
      <w:r>
        <w:rPr>
          <w:rFonts w:hint="eastAsia"/>
        </w:rPr>
        <w:t>　　第二节 国内外炸药及火工产品制造行业技术分析</w:t>
      </w:r>
      <w:r>
        <w:rPr>
          <w:rFonts w:hint="eastAsia"/>
        </w:rPr>
        <w:br/>
      </w:r>
      <w:r>
        <w:rPr>
          <w:rFonts w:hint="eastAsia"/>
        </w:rPr>
        <w:t>　　　　一、国内外炸药及火工产品制造行业的技术特点</w:t>
      </w:r>
      <w:r>
        <w:rPr>
          <w:rFonts w:hint="eastAsia"/>
        </w:rPr>
        <w:br/>
      </w:r>
      <w:r>
        <w:rPr>
          <w:rFonts w:hint="eastAsia"/>
        </w:rPr>
        <w:t>　　　　二、国内外炸药及火工产品制造行业的技术现状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2009-2013年中国炸药及火工产品制造行业供需分析及预测</w:t>
      </w:r>
      <w:r>
        <w:rPr>
          <w:rFonts w:hint="eastAsia"/>
        </w:rPr>
        <w:br/>
      </w:r>
      <w:r>
        <w:rPr>
          <w:rFonts w:hint="eastAsia"/>
        </w:rPr>
        <w:t>　　第一节 2009-2013年中国炸药及火工产品制造行业供给分析及预测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一、2009年中国炸药及火工产品制造行业供给分析</w:t>
      </w:r>
      <w:r>
        <w:rPr>
          <w:rFonts w:hint="eastAsia"/>
        </w:rPr>
        <w:br/>
      </w:r>
      <w:r>
        <w:rPr>
          <w:rFonts w:hint="eastAsia"/>
        </w:rPr>
        <w:t>　　　　二、2009-2013年中国炸药及火工产品制造行业供给发展态势判断</w:t>
      </w:r>
      <w:r>
        <w:rPr>
          <w:rFonts w:hint="eastAsia"/>
        </w:rPr>
        <w:br/>
      </w:r>
      <w:r>
        <w:rPr>
          <w:rFonts w:hint="eastAsia"/>
        </w:rPr>
        <w:t>　　第二节 2009-2013年中国炸药及火工产品制造行业需求分析及预测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一、2009年中国炸药及火工产品制造行业需求分析</w:t>
      </w:r>
      <w:r>
        <w:rPr>
          <w:rFonts w:hint="eastAsia"/>
        </w:rPr>
        <w:br/>
      </w:r>
      <w:r>
        <w:rPr>
          <w:rFonts w:hint="eastAsia"/>
        </w:rPr>
        <w:t>　　　　二、2009-2013年中国炸药及火工产品制造行业需求发展态势判断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2009年中国炸药及火工产品制造行业规模分析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2009年中国炸药及火工产品制造行业企业数量分析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一、2009年中国炸药及火工产品制造行业企业数量及其亏损企业数量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二、不同规模企业数量分析</w:t>
      </w:r>
      <w:r>
        <w:rPr>
          <w:rFonts w:hint="eastAsia"/>
        </w:rPr>
        <w:br/>
      </w:r>
      <w:r>
        <w:rPr>
          <w:rFonts w:hint="eastAsia"/>
        </w:rPr>
        <w:t>　　　　三、不同类型企业数量分析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一、2009年中国炸药及火工产品制造行业从业人员数量分析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三、不同类型企业从业人员分析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2009年中国炸药及火工产品制造行业企业集中度分析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2009年中国炸药及火工产品制造行业生产规模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2009年中国炸药及火工产品制造行业工业总产值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2009年中国炸药及火工产品制造行业产成品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第四节 2009年中国炸药及火工产品制造行业产成品资金占用率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2009年中国炸药及火工产品制造行业销售规模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2009年中国炸药及火工产品制造行业销售产值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一、2009年中国炸药及火工产品制造行业工业销售产值分析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二、不同规模企业工业销售产值分析</w:t>
      </w:r>
      <w:r>
        <w:rPr>
          <w:rFonts w:hint="eastAsia"/>
        </w:rPr>
        <w:br/>
      </w:r>
      <w:r>
        <w:rPr>
          <w:rFonts w:hint="eastAsia"/>
        </w:rPr>
        <w:t>　　　　三、不同类型企业工业销售产值分析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2009年中国炸药及火工产品制造行业销售收入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三、不同类型企业行业销售收入分析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三、不同类型企业销售税金分析</w:t>
      </w:r>
      <w:r>
        <w:rPr>
          <w:rFonts w:hint="eastAsia"/>
        </w:rPr>
        <w:br/>
      </w:r>
      <w:r>
        <w:rPr>
          <w:rFonts w:hint="eastAsia"/>
        </w:rPr>
        <w:t>　　第四节 2009年中国炸药及火工产品制造行业营业增长率分析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一、2009年中国炸药及火工产品制造行业营业增长率分析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三、不同类型企业营业增长率分析</w:t>
      </w:r>
      <w:r>
        <w:rPr>
          <w:rFonts w:hint="eastAsia"/>
        </w:rPr>
        <w:br/>
      </w:r>
      <w:r>
        <w:rPr>
          <w:rFonts w:hint="eastAsia"/>
        </w:rPr>
        <w:t>　　第五节 2009年中国炸药及火工产品制造行业人均销售率分析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二、不同规模企业人均销售率分析</w:t>
      </w:r>
      <w:r>
        <w:rPr>
          <w:rFonts w:hint="eastAsia"/>
        </w:rPr>
        <w:br/>
      </w:r>
      <w:r>
        <w:rPr>
          <w:rFonts w:hint="eastAsia"/>
        </w:rPr>
        <w:t>　　　　三、不同类型企业人均销售率分析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2009年中国炸药及火工产品制造行业资产与负债分析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2009年中国炸药及火工产品制造行业固定资产净值分析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2009年中国炸药及火工产品制造行业应收账款净额分析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2009年中国炸药及火工产品制造行业负债分析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2009年中国炸药及火工产品制造行业资产负债率分析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2009年中国炸药及火工产品制造行业成本费用分析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一、2009年中国炸药及火工产品制造行业销售成本率分析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2009年中国炸药及火工产品制造行业销售费用率分析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2009年中国炸药及火工产品制造行业管理费用分析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一、2009年中国炸药及火工产品制造行业管理费用分析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2009年中国炸药及火工产品制造行业管理费用率分析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一、2009年中国炸药及火工产品制造行业管理费用率分析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2009年中国炸药及火工产品制造行业财务费用分析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一、2009年中国炸药及火工产品制造行业财务费用分析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2009年中国炸药及火工产品制造行业财务费用率分析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一、2009年中国炸药及火工产品制造行业财务费用率分析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2009年中国炸药及火工产品制造行业成本费用利润率分析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2009年中国炸药及火工产品制造行业获利能力分析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二、不同规模企业利润总额分析</w:t>
      </w:r>
      <w:r>
        <w:rPr>
          <w:rFonts w:hint="eastAsia"/>
        </w:rPr>
        <w:br/>
      </w:r>
      <w:r>
        <w:rPr>
          <w:rFonts w:hint="eastAsia"/>
        </w:rPr>
        <w:t>　　　　三、不同类型企业利润总额分析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三、不同类型企业销售毛利率分析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三、不同类型企业总资产利润率分析</w:t>
      </w:r>
      <w:r>
        <w:rPr>
          <w:rFonts w:hint="eastAsia"/>
        </w:rPr>
        <w:br/>
      </w:r>
      <w:r>
        <w:rPr>
          <w:rFonts w:hint="eastAsia"/>
        </w:rPr>
        <w:t>　　第四节 2009年中国炸药及火工产品制造行业产值利税率分析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三、不同类型企业产值利税率分析</w:t>
      </w:r>
      <w:r>
        <w:rPr>
          <w:rFonts w:hint="eastAsia"/>
        </w:rPr>
        <w:br/>
      </w:r>
      <w:r>
        <w:rPr>
          <w:rFonts w:hint="eastAsia"/>
        </w:rPr>
        <w:t>　　第五节 2009年中国炸药及火工产品制造行业资本保值增值率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2009年中国炸药及火工产品制造行业营运能力分析</w:t>
      </w:r>
      <w:r>
        <w:rPr>
          <w:rFonts w:hint="eastAsia"/>
        </w:rPr>
        <w:br/>
      </w:r>
      <w:r>
        <w:rPr>
          <w:rFonts w:hint="eastAsia"/>
        </w:rPr>
        <w:t>　　第一节 2009年中国炸药及火工产品制造行业应收账款周转率分析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一、2009年中国炸药及火工产品制造行业应收账款周转率分析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2009年中国炸药及火工产品制造行业流动资产周转率分析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一、2009年中国炸药及火工产品制造行业流动资产周转率分析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2009年中国炸药及火工产品制造行业固定资产周转率分析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一、2009年中国炸药及火工产品制造行业固定资产周转率分析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2009年中国炸药及火工产品制造行业总资产周转率分析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2009年中国炸药及火工产品制造行业资金利税率分析</w:t>
      </w:r>
      <w:r>
        <w:rPr>
          <w:rFonts w:hint="eastAsia"/>
        </w:rPr>
        <w:br/>
      </w:r>
      <w:r>
        <w:rPr>
          <w:rFonts w:hint="eastAsia"/>
        </w:rPr>
        <w:t>　　　　一、2009年中国炸药及火工产品制造行业资金利税率分析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2009年炸药及火工产品制造行业经济运行最好水平分析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2009年炸药及火工产品制造行业资金利税率最好水平</w:t>
      </w:r>
      <w:r>
        <w:rPr>
          <w:rFonts w:hint="eastAsia"/>
        </w:rPr>
        <w:br/>
      </w:r>
      <w:r>
        <w:rPr>
          <w:rFonts w:hint="eastAsia"/>
        </w:rPr>
        <w:t>　　第二节 2009年炸药及火工产品制造行业资本保值增值率最好水平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第三节 2009年炸药及火工产品制造行业资产负债率最好水平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2009年炸药及火工产品制造行业产值利税率最好水平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2009年炸药及火工产品制造行业流动资产周转次数最好水平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第五节 2009年炸药及火工产品制造行业成本费用利润率最好水平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第六节 2009年炸药及火工产品制造行业人均销售率最好水平</w:t>
      </w:r>
      <w:r>
        <w:rPr>
          <w:rFonts w:hint="eastAsia"/>
        </w:rPr>
        <w:br/>
      </w:r>
      <w:r>
        <w:rPr>
          <w:rFonts w:hint="eastAsia"/>
        </w:rPr>
        <w:t>　　第七节 2009年炸药及火工产品制造行业产成品资金占用率最好水平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炸药及火工产品制造行业重点企业分析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甘肃银光化工集团有限公司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西安北方惠安化学工业有限公司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西安北方庆华机电集团有限公司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山西北方兴安化学工业有限公司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山西江阳化工有限公司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第六节 襄樊新东方化工有限责任公司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第七节 广灵县化工总公司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第八节 四川北方红光化工有限公司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第九节 乳山市八四一有限公司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第十节 用户指定企业分析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中国炸药及火工产品制造行业投资风险分析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中国炸药及火工产品制造行业内部风险分析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中国炸药及火工产品制造行业外部风险分析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2009年中国炸药及火工产品制造企业营销及发展建议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炸药及火工产品制造行业企业营销策略分析及建议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炸药及火工产品制造行业企业营销策略分析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一、炸药及火工产品制造行业企业营销策略</w:t>
      </w:r>
      <w:r>
        <w:rPr>
          <w:rFonts w:hint="eastAsia"/>
        </w:rPr>
        <w:br/>
      </w:r>
      <w:r>
        <w:rPr>
          <w:rFonts w:hint="eastAsia"/>
        </w:rPr>
        <w:t>　　　　二、炸药及火工产品制造行业企业经验借鉴</w:t>
      </w:r>
      <w:r>
        <w:rPr>
          <w:rFonts w:hint="eastAsia"/>
        </w:rPr>
        <w:br/>
      </w:r>
      <w:r>
        <w:rPr>
          <w:rFonts w:hint="eastAsia"/>
        </w:rPr>
        <w:t>　　第三节 炸药及火工产品制造行业企业营销模式演化与创新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炸药及火工产品制造企业经营发展分析及建议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一、炸药及火工产品制造行业企业存在的问题</w:t>
      </w:r>
      <w:r>
        <w:rPr>
          <w:rFonts w:hint="eastAsia"/>
        </w:rPr>
        <w:br/>
      </w:r>
      <w:r>
        <w:rPr>
          <w:rFonts w:hint="eastAsia"/>
        </w:rPr>
        <w:t>　　　　二、炸药及火工产品制造行业企业应对的策略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2009-2013年炸药及火工产品制造企业集团化战略</w:t>
      </w:r>
      <w:r>
        <w:rPr>
          <w:rFonts w:hint="eastAsia"/>
        </w:rPr>
        <w:br/>
      </w:r>
      <w:r>
        <w:rPr>
          <w:rFonts w:hint="eastAsia"/>
        </w:rPr>
        <w:t>　　第一节 炸药及火工产品制造行业企业集团业务管理和竞争战略研究</w:t>
      </w:r>
      <w:r>
        <w:rPr>
          <w:rFonts w:hint="eastAsia"/>
        </w:rPr>
        <w:br/>
      </w:r>
      <w:r>
        <w:rPr>
          <w:rFonts w:hint="eastAsia"/>
        </w:rPr>
        <w:t>　　　　一、业务评估与投资决策管理</w:t>
      </w:r>
      <w:r>
        <w:rPr>
          <w:rFonts w:hint="eastAsia"/>
        </w:rPr>
        <w:br/>
      </w:r>
      <w:r>
        <w:rPr>
          <w:rFonts w:hint="eastAsia"/>
        </w:rPr>
        <w:t>　　　　二、业务组合管理</w:t>
      </w:r>
      <w:r>
        <w:rPr>
          <w:rFonts w:hint="eastAsia"/>
        </w:rPr>
        <w:br/>
      </w:r>
      <w:r>
        <w:rPr>
          <w:rFonts w:hint="eastAsia"/>
        </w:rPr>
        <w:t>　　　　三、经营活动的协调管理</w:t>
      </w:r>
      <w:r>
        <w:rPr>
          <w:rFonts w:hint="eastAsia"/>
        </w:rPr>
        <w:br/>
      </w:r>
      <w:r>
        <w:rPr>
          <w:rFonts w:hint="eastAsia"/>
        </w:rPr>
        <w:t>　　　　四、业务管理战术的运用--标杆管理</w:t>
      </w:r>
      <w:r>
        <w:rPr>
          <w:rFonts w:hint="eastAsia"/>
        </w:rPr>
        <w:br/>
      </w:r>
      <w:r>
        <w:rPr>
          <w:rFonts w:hint="eastAsia"/>
        </w:rPr>
        <w:t>　　第二节 炸药及火工产品制造企业集团的战略业务单元竞争中应注意的问题</w:t>
      </w:r>
      <w:r>
        <w:rPr>
          <w:rFonts w:hint="eastAsia"/>
        </w:rPr>
        <w:br/>
      </w:r>
      <w:r>
        <w:rPr>
          <w:rFonts w:hint="eastAsia"/>
        </w:rPr>
        <w:t>　　　　一、竞争战略的外向拓展及相应的对策</w:t>
      </w:r>
      <w:r>
        <w:rPr>
          <w:rFonts w:hint="eastAsia"/>
        </w:rPr>
        <w:br/>
      </w:r>
      <w:r>
        <w:rPr>
          <w:rFonts w:hint="eastAsia"/>
        </w:rPr>
        <w:t>　　　　二、炸药及火工产品制造企业集团与战略业务单元之间的品牌整合问题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中国炸药及火工产品制造行业企业资本运作问题研究</w:t>
      </w:r>
      <w:r>
        <w:rPr>
          <w:rFonts w:hint="eastAsia"/>
        </w:rPr>
        <w:br/>
      </w:r>
      <w:r>
        <w:rPr>
          <w:rFonts w:hint="eastAsia"/>
        </w:rPr>
        <w:t>　　第一节 炸药及火工产品制造企业集团形成的方式和途径的比较及其选择</w:t>
      </w:r>
      <w:r>
        <w:rPr>
          <w:rFonts w:hint="eastAsia"/>
        </w:rPr>
        <w:br/>
      </w:r>
      <w:r>
        <w:rPr>
          <w:rFonts w:hint="eastAsia"/>
        </w:rPr>
        <w:t>　　　　一、购并的基本形式</w:t>
      </w:r>
      <w:r>
        <w:rPr>
          <w:rFonts w:hint="eastAsia"/>
        </w:rPr>
        <w:br/>
      </w:r>
      <w:r>
        <w:rPr>
          <w:rFonts w:hint="eastAsia"/>
        </w:rPr>
        <w:t>　　　　二、创建的基本形式</w:t>
      </w:r>
      <w:r>
        <w:rPr>
          <w:rFonts w:hint="eastAsia"/>
        </w:rPr>
        <w:br/>
      </w:r>
      <w:r>
        <w:rPr>
          <w:rFonts w:hint="eastAsia"/>
        </w:rPr>
        <w:t>　　　　三、购并与创建的比较及其选择</w:t>
      </w:r>
      <w:r>
        <w:rPr>
          <w:rFonts w:hint="eastAsia"/>
        </w:rPr>
        <w:br/>
      </w:r>
      <w:r>
        <w:rPr>
          <w:rFonts w:hint="eastAsia"/>
        </w:rPr>
        <w:t>　　第二节 中国炸药及火工产品制造行业企业集团的设立方式研究</w:t>
      </w:r>
      <w:r>
        <w:rPr>
          <w:rFonts w:hint="eastAsia"/>
        </w:rPr>
        <w:br/>
      </w:r>
      <w:r>
        <w:rPr>
          <w:rFonts w:hint="eastAsia"/>
        </w:rPr>
        <w:t>　　　　一、股权交换设立方式</w:t>
      </w:r>
      <w:r>
        <w:rPr>
          <w:rFonts w:hint="eastAsia"/>
        </w:rPr>
        <w:br/>
      </w:r>
      <w:r>
        <w:rPr>
          <w:rFonts w:hint="eastAsia"/>
        </w:rPr>
        <w:t>　　　　二、股权转移设立方式</w:t>
      </w:r>
      <w:r>
        <w:rPr>
          <w:rFonts w:hint="eastAsia"/>
        </w:rPr>
        <w:br/>
      </w:r>
      <w:r>
        <w:rPr>
          <w:rFonts w:hint="eastAsia"/>
        </w:rPr>
        <w:t>　　　　三、脱壳设立方式</w:t>
      </w:r>
      <w:r>
        <w:rPr>
          <w:rFonts w:hint="eastAsia"/>
        </w:rPr>
        <w:br/>
      </w:r>
      <w:r>
        <w:rPr>
          <w:rFonts w:hint="eastAsia"/>
        </w:rPr>
        <w:t>　　第三节 我国并购上市公司法律问题研究</w:t>
      </w:r>
      <w:r>
        <w:rPr>
          <w:rFonts w:hint="eastAsia"/>
        </w:rPr>
        <w:br/>
      </w:r>
      <w:r>
        <w:rPr>
          <w:rFonts w:hint="eastAsia"/>
        </w:rPr>
        <w:t>　　　　一、上市公司收购的当事人</w:t>
      </w:r>
      <w:r>
        <w:rPr>
          <w:rFonts w:hint="eastAsia"/>
        </w:rPr>
        <w:br/>
      </w:r>
      <w:r>
        <w:rPr>
          <w:rFonts w:hint="eastAsia"/>
        </w:rPr>
        <w:t>　　　　二、上市公司收购的方式</w:t>
      </w:r>
      <w:r>
        <w:rPr>
          <w:rFonts w:hint="eastAsia"/>
        </w:rPr>
        <w:br/>
      </w:r>
      <w:r>
        <w:rPr>
          <w:rFonts w:hint="eastAsia"/>
        </w:rPr>
        <w:t>　　　　三、并购上市公司具体操作方式法律问题分析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2009-2013年炸药及火工产品制造企业竞争战略</w:t>
      </w:r>
      <w:r>
        <w:rPr>
          <w:rFonts w:hint="eastAsia"/>
        </w:rPr>
        <w:br/>
      </w:r>
      <w:r>
        <w:rPr>
          <w:rFonts w:hint="eastAsia"/>
        </w:rPr>
        <w:t>　　第一节 2009-2013年炸药及火工产品制造企业竞争战略的选择方案</w:t>
      </w:r>
      <w:r>
        <w:rPr>
          <w:rFonts w:hint="eastAsia"/>
        </w:rPr>
        <w:br/>
      </w:r>
      <w:r>
        <w:rPr>
          <w:rFonts w:hint="eastAsia"/>
        </w:rPr>
        <w:t>　　　　一、成本领先竞争战略</w:t>
      </w:r>
      <w:r>
        <w:rPr>
          <w:rFonts w:hint="eastAsia"/>
        </w:rPr>
        <w:br/>
      </w:r>
      <w:r>
        <w:rPr>
          <w:rFonts w:hint="eastAsia"/>
        </w:rPr>
        <w:t>　　　　二、标歧立异竞争战略</w:t>
      </w:r>
      <w:r>
        <w:rPr>
          <w:rFonts w:hint="eastAsia"/>
        </w:rPr>
        <w:br/>
      </w:r>
      <w:r>
        <w:rPr>
          <w:rFonts w:hint="eastAsia"/>
        </w:rPr>
        <w:t>　　第二节 炸药及火工产品制造企业竞争战略的具体要求和风险</w:t>
      </w:r>
      <w:r>
        <w:rPr>
          <w:rFonts w:hint="eastAsia"/>
        </w:rPr>
        <w:br/>
      </w:r>
      <w:r>
        <w:rPr>
          <w:rFonts w:hint="eastAsia"/>
        </w:rPr>
        <w:t>　　第三节 炸药及火工产品制造企业所选价值活动的竞争优势流程</w:t>
      </w:r>
      <w:r>
        <w:rPr>
          <w:rFonts w:hint="eastAsia"/>
        </w:rPr>
        <w:br/>
      </w:r>
      <w:r>
        <w:rPr>
          <w:rFonts w:hint="eastAsia"/>
        </w:rPr>
        <w:t>　　第四节 炸药及火工产品制造企业的竞争和产业升级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2009-2013年炸药及火工产品制造企业多元化战略</w:t>
      </w:r>
      <w:r>
        <w:rPr>
          <w:rFonts w:hint="eastAsia"/>
        </w:rPr>
        <w:br/>
      </w:r>
      <w:r>
        <w:rPr>
          <w:rFonts w:hint="eastAsia"/>
        </w:rPr>
        <w:t>　　第一节 炸药及火工产品制造企业多元化发展战略模式选择</w:t>
      </w:r>
      <w:r>
        <w:rPr>
          <w:rFonts w:hint="eastAsia"/>
        </w:rPr>
        <w:br/>
      </w:r>
      <w:r>
        <w:rPr>
          <w:rFonts w:hint="eastAsia"/>
        </w:rPr>
        <w:t>　　第二节 炸药及火工产品制造企业并购战略选择中应注意的问题</w:t>
      </w:r>
      <w:r>
        <w:rPr>
          <w:rFonts w:hint="eastAsia"/>
        </w:rPr>
        <w:br/>
      </w:r>
      <w:r>
        <w:rPr>
          <w:rFonts w:hint="eastAsia"/>
        </w:rPr>
        <w:t>　　　　一、并购企业的自我评估</w:t>
      </w:r>
      <w:r>
        <w:rPr>
          <w:rFonts w:hint="eastAsia"/>
        </w:rPr>
        <w:br/>
      </w:r>
      <w:r>
        <w:rPr>
          <w:rFonts w:hint="eastAsia"/>
        </w:rPr>
        <w:t>　　　　二、影响并购成败的主要外部因素分析</w:t>
      </w:r>
      <w:r>
        <w:rPr>
          <w:rFonts w:hint="eastAsia"/>
        </w:rPr>
        <w:br/>
      </w:r>
      <w:r>
        <w:rPr>
          <w:rFonts w:hint="eastAsia"/>
        </w:rPr>
        <w:t>　　　　三、目标公司应具备的基本条件</w:t>
      </w:r>
      <w:r>
        <w:rPr>
          <w:rFonts w:hint="eastAsia"/>
        </w:rPr>
        <w:br/>
      </w:r>
      <w:r>
        <w:rPr>
          <w:rFonts w:hint="eastAsia"/>
        </w:rPr>
        <w:t>　　第三节 中国炸药及火工产品制造集团整合战略的制定的意义</w:t>
      </w:r>
      <w:r>
        <w:rPr>
          <w:rFonts w:hint="eastAsia"/>
        </w:rPr>
        <w:br/>
      </w:r>
      <w:r>
        <w:rPr>
          <w:rFonts w:hint="eastAsia"/>
        </w:rPr>
        <w:t>　　　　一、集团整合在现实中的误区</w:t>
      </w:r>
      <w:r>
        <w:rPr>
          <w:rFonts w:hint="eastAsia"/>
        </w:rPr>
        <w:br/>
      </w:r>
      <w:r>
        <w:rPr>
          <w:rFonts w:hint="eastAsia"/>
        </w:rPr>
        <w:t>　　　　二、高居不下的并购失败率及主要原因分析</w:t>
      </w:r>
      <w:r>
        <w:rPr>
          <w:rFonts w:hint="eastAsia"/>
        </w:rPr>
        <w:br/>
      </w:r>
      <w:r>
        <w:rPr>
          <w:rFonts w:hint="eastAsia"/>
        </w:rPr>
        <w:t>　　　　三、制定并购整合计划的重要意义</w:t>
      </w:r>
      <w:r>
        <w:rPr>
          <w:rFonts w:hint="eastAsia"/>
        </w:rPr>
        <w:br/>
      </w:r>
      <w:r>
        <w:rPr>
          <w:rFonts w:hint="eastAsia"/>
        </w:rPr>
        <w:t>　　第四节 炸药及火工产品制造行业集团并购整合计划的制定与实施重心</w:t>
      </w:r>
      <w:r>
        <w:rPr>
          <w:rFonts w:hint="eastAsia"/>
        </w:rPr>
        <w:br/>
      </w:r>
      <w:r>
        <w:rPr>
          <w:rFonts w:hint="eastAsia"/>
        </w:rPr>
        <w:t>　　　　一、并购整合战略计划的主要阶段划分</w:t>
      </w:r>
      <w:r>
        <w:rPr>
          <w:rFonts w:hint="eastAsia"/>
        </w:rPr>
        <w:br/>
      </w:r>
      <w:r>
        <w:rPr>
          <w:rFonts w:hint="eastAsia"/>
        </w:rPr>
        <w:t>　　　　二、并购战略阶段的主要任务及其实施重心</w:t>
      </w:r>
      <w:r>
        <w:rPr>
          <w:rFonts w:hint="eastAsia"/>
        </w:rPr>
        <w:br/>
      </w:r>
      <w:r>
        <w:rPr>
          <w:rFonts w:hint="eastAsia"/>
        </w:rPr>
        <w:t>　　第五节 中国炸药及火工产品制造行业集团的控制机制研究</w:t>
      </w:r>
      <w:r>
        <w:rPr>
          <w:rFonts w:hint="eastAsia"/>
        </w:rPr>
        <w:br/>
      </w:r>
      <w:r>
        <w:rPr>
          <w:rFonts w:hint="eastAsia"/>
        </w:rPr>
        <w:t>　　　　一、企业集团控制机制设立的必要性</w:t>
      </w:r>
      <w:r>
        <w:rPr>
          <w:rFonts w:hint="eastAsia"/>
        </w:rPr>
        <w:br/>
      </w:r>
      <w:r>
        <w:rPr>
          <w:rFonts w:hint="eastAsia"/>
        </w:rPr>
        <w:t>　　　　二、集团中心的职能定位与子公司对总部的依赖形式</w:t>
      </w:r>
      <w:r>
        <w:rPr>
          <w:rFonts w:hint="eastAsia"/>
        </w:rPr>
        <w:br/>
      </w:r>
      <w:r>
        <w:rPr>
          <w:rFonts w:hint="eastAsia"/>
        </w:rPr>
        <w:t>　　　　三、集团总部多重控制机制的运用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2009-2013年中国炸药及火工产品制造行业发展趋势分析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2009-2013年中国炸药及火工产品制造行业发展趋势分析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一、2009-2013年中国炸药及火工产品制造行业发展分析</w:t>
      </w:r>
      <w:r>
        <w:rPr>
          <w:rFonts w:hint="eastAsia"/>
        </w:rPr>
        <w:br/>
      </w:r>
      <w:r>
        <w:rPr>
          <w:rFonts w:hint="eastAsia"/>
        </w:rPr>
        <w:t>　　　　二、2009-2013年中国炸药及火工产品制造行业技术开发方</w:t>
      </w:r>
      <w:r>
        <w:rPr>
          <w:rFonts w:hint="eastAsia"/>
        </w:rPr>
        <w:br/>
      </w:r>
      <w:r>
        <w:rPr>
          <w:rFonts w:hint="eastAsia"/>
        </w:rPr>
        <w:t>　　　　三、中国炸药及火工产品制造行业"十一五"整体规划及预测</w:t>
      </w:r>
      <w:r>
        <w:rPr>
          <w:rFonts w:hint="eastAsia"/>
        </w:rPr>
        <w:br/>
      </w:r>
      <w:r>
        <w:rPr>
          <w:rFonts w:hint="eastAsia"/>
        </w:rPr>
        <w:t>　　第二节 中⋅智⋅林⋅：2009-2013年中国炸药及火工产品制造制造行业运行状况预测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二、2009-2013年中国炸药及火工产品制造行业工业总产值预测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三、2009-2013年中国炸药及火工产品制造行业销售收入预测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四、2009-2013年中国炸药及火工产品制造行业利润总额预测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五、2009-2013年中国炸药及火工产品制造行业总资产预测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e1c7780424e40" w:history="1">
        <w:r>
          <w:rPr>
            <w:rStyle w:val="Hyperlink"/>
          </w:rPr>
          <w:t>2010-2013年中国炸药及火工产品制造行业研究报告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0A75002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5e1c7780424e40" w:history="1">
        <w:r>
          <w:rPr>
            <w:rStyle w:val="Hyperlink"/>
          </w:rPr>
          <w:t>https://www.20087.com/2010-07/R_2010_2013zhayaojihuogongchanpinzhiza.html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4ee6234a5462a" w:history="1">
      <w:r>
        <w:rPr>
          <w:rStyle w:val="Hyperlink"/>
        </w:rPr>
        <w:t>2010-2013年中国炸药及火工产品制造行业研究报告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zhayaojihuogongchanpinzhiza.html" TargetMode="External" Id="Re55e1c778042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zhayaojihuogongchanpinzhiza.html" TargetMode="External" Id="Rc794ee6234a5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2010-07-22T04:05:00Z</dcterms:created>
  <dcterms:modified xsi:type="dcterms:W3CDTF">2010-07-22T05:05:00Z</dcterms:modified>
  <dc:subject>2010-2013年中国炸药及火工产品制造行业研究报告</dc:subject>
  <dc:title>2010-2013年中国炸药及火工产品制造行业研究报告</dc:title>
  <cp:keywords>2010-2013年中国炸药及火工产品制造行业研究报告</cp:keywords>
  <dc:description>2010-2013年中国炸药及火工产品制造行业研究报告</dc:description>
</cp:coreProperties>
</file>