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3da72819c4c45" w:history="1">
              <w:r>
                <w:rPr>
                  <w:rStyle w:val="Hyperlink"/>
                </w:rPr>
                <w:t>2010-2013年磷酸二钠行业投资前景战略研究及企业规划建设指导报告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3da72819c4c45" w:history="1">
              <w:r>
                <w:rPr>
                  <w:rStyle w:val="Hyperlink"/>
                </w:rPr>
                <w:t>2010-2013年磷酸二钠行业投资前景战略研究及企业规划建设指导报告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3da72819c4c45" w:history="1">
                <w:r>
                  <w:rPr>
                    <w:rStyle w:val="Hyperlink"/>
                  </w:rPr>
                  <w:t>https://www.20087.com/2010-07/R_2010_2013nianlinsuanernaxingyetouziq.html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钠是一种重要的化工原料，广泛应用于食品、洗涤剂、制药和水处理等行业。近年来，随着环保意识的提高，磷酸二钠的生产和使用正面临更加严格的环保标准。行业致力于开发低污染、高效率的生产工艺，减少废水和废气的排放。同时，市场对磷酸二钠的品质和纯度要求也在不断提升。</w:t>
      </w:r>
      <w:r>
        <w:rPr>
          <w:rFonts w:hint="eastAsia"/>
        </w:rPr>
        <w:br/>
      </w:r>
      <w:r>
        <w:rPr>
          <w:rFonts w:hint="eastAsia"/>
        </w:rPr>
        <w:t>　　未来，磷酸二钠的生产将更加注重可持续性和产品质量。市场调研网指出，通过优化工艺流程和采用清洁能源，减少对环境的影响。同时，高纯度、多功能的磷酸二钠产品将获得市场青睐，特别是在高端食品和医药领域。此外，针对特定应用的定制化产品开发，将满足不同行业对磷酸二钠特性的差异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磷酸二钠行业发展概述</w:t>
      </w:r>
      <w:r>
        <w:rPr>
          <w:rFonts w:hint="eastAsia"/>
        </w:rPr>
        <w:br/>
      </w:r>
      <w:r>
        <w:rPr>
          <w:rFonts w:hint="eastAsia"/>
        </w:rPr>
        <w:t>　　第一节 磷酸二钠的概念</w:t>
      </w:r>
      <w:r>
        <w:rPr>
          <w:rFonts w:hint="eastAsia"/>
        </w:rPr>
        <w:br/>
      </w:r>
      <w:r>
        <w:rPr>
          <w:rFonts w:hint="eastAsia"/>
        </w:rPr>
        <w:t>　　　　一、磷酸二钠的定义</w:t>
      </w:r>
      <w:r>
        <w:rPr>
          <w:rFonts w:hint="eastAsia"/>
        </w:rPr>
        <w:br/>
      </w:r>
      <w:r>
        <w:rPr>
          <w:rFonts w:hint="eastAsia"/>
        </w:rPr>
        <w:t>　　　　二、磷酸二钠的特点</w:t>
      </w:r>
      <w:r>
        <w:rPr>
          <w:rFonts w:hint="eastAsia"/>
        </w:rPr>
        <w:br/>
      </w:r>
      <w:r>
        <w:rPr>
          <w:rFonts w:hint="eastAsia"/>
        </w:rPr>
        <w:t>　　　　三、磷酸二钠的分类</w:t>
      </w:r>
      <w:r>
        <w:rPr>
          <w:rFonts w:hint="eastAsia"/>
        </w:rPr>
        <w:br/>
      </w:r>
      <w:r>
        <w:rPr>
          <w:rFonts w:hint="eastAsia"/>
        </w:rPr>
        <w:t>　　第二节 磷酸二钠行业发展成熟度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一、磷酸二钠行业发展周期分析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磷酸二钠行业产业链分析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2011-2015年世界磷酸二钠行业运行现状分析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2009-2010年世界磷酸二钠行业运行综述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一、世界磷酸二钠行业市场分析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2011-2015年世界磷酸二钠行业发展趋势分析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2009-2010年中国磷酸二钠行业市场发展分析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磷酸二钠行业技术发展</w:t>
      </w:r>
      <w:r>
        <w:rPr>
          <w:rFonts w:hint="eastAsia"/>
        </w:rPr>
        <w:br/>
      </w:r>
      <w:r>
        <w:rPr>
          <w:rFonts w:hint="eastAsia"/>
        </w:rPr>
        <w:t>　　　　一、磷酸二钠行业技术分析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2011-2015年磷酸二钠行业市场发展趋势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一、2008-2010年国内外磷酸二钠竞争分析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二、2008-2010年我国磷酸二钠市场竞争分析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三、2011-2015年国内主要磷酸二钠企业动向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磷酸二钠企业竞争策略分析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一、2010年磷酸二钠市场增长潜力分析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二、2010年磷酸二钠主要潜力品种分析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磷酸二钠企业竞争策略分析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一、磷酸二钠行业产品市场定位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二、磷酸二钠行业广告推广策略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三、磷酸二钠行业产品促销策略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四、磷酸二钠行业招商加盟策略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2011-2015年未来磷酸二钠行业发展预测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一、2011-2015年磷酸二钠产品消费预测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二、2011-2015年磷酸二钠市场规模预测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三、2011-2015年磷酸二钠行业总产值预测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四、2011-2015年磷酸二钠行业销售收入预测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五、2011-2015年磷酸二钠行业总资产预测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2011-2015年中国磷酸二钠行业供需预测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一、2011-2015年中国磷酸二钠供给预测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二、2011-2015年中国磷酸二钠产量预测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三、2011-2015年中国磷酸二钠需求预测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四、2011-2015年中国磷酸二钠供需平衡预测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磷酸二钠行业投资机会与风险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三、2010年磷酸二钠投资机会</w:t>
      </w:r>
      <w:r>
        <w:rPr>
          <w:rFonts w:hint="eastAsia"/>
        </w:rPr>
        <w:br/>
      </w:r>
      <w:r>
        <w:rPr>
          <w:rFonts w:hint="eastAsia"/>
        </w:rPr>
        <w:t>　　　　四、2010年磷酸二钠投资新方向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五、2011-2015年磷酸二钠行业投资的建议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一、2011-2015年影响磷酸二钠行业运行的有利因素分析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二、2011-2015年影响磷酸二钠行业运行的稳定因素分析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三、2011-2015年影响磷酸二钠行业运行的不利因素分析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四、2011-2015年我国磷酸二钠行业发展面临的挑战分析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五、2011-2015年我国磷酸二钠行业发展面临的机遇分析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一、2011-2015年磷酸二钠行业市场风险及控制策略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二、2011-2015年磷酸二钠行业政策风险及控制策略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三、2011-2015年磷酸二钠行业经营风险及控制策略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四、2011-2015年磷酸二钠行业技术风险及控制策略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五、2011-2015年磷酸二钠同业竞争风险及控制策略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六、2011-2015年磷酸二钠行业其他风险及控制策略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磷酸二钠行业投资战略研究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(中:智:林)磷酸二钠行业投资战略研究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2010年磷酸二钠行业企业集中度分析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2010年磷酸二钠行业区域集中度分析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2011-2015年磷酸二钠产品消费预测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2011-2015年磷酸二钠市场规模预测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2011-2015年磷酸二钠行业总产值预测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2011-2015年磷酸二钠行业销售收入预测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2011-2015年磷酸二钠行业总资产预测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2011-2015年中国磷酸二钠供给预测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2011-2015年中国磷酸二钠产量预测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2011-2015年中国磷酸二钠需求预测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2011-2015年中国磷酸二钠供需平衡预测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2011-2015年磷酸二钠产品进出口预测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3da72819c4c45" w:history="1">
        <w:r>
          <w:rPr>
            <w:rStyle w:val="Hyperlink"/>
          </w:rPr>
          <w:t>2010-2013年磷酸二钠行业投资前景战略研究及企业规划建设指导报告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3da72819c4c45" w:history="1">
        <w:r>
          <w:rPr>
            <w:rStyle w:val="Hyperlink"/>
          </w:rPr>
          <w:t>https://www.20087.com/2010-07/R_2010_2013nianlinsuanernaxingyetouziq.html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热点：磷酸氢二钠作用与用途、磷酸二钠俗称叫什么、磷酸氢二钠是什么东西、磷酸二氢钠、磷酸氢二钠在食品中的应用、甲硝唑磷酸二钠、磷酸氢二钠是防腐剂吗、英卡磷酸二钠、磷酸氢二钠的副作用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45dd8eb94d81" w:history="1">
      <w:r>
        <w:rPr>
          <w:rStyle w:val="Hyperlink"/>
        </w:rPr>
        <w:t>2010-2013年磷酸二钠行业投资前景战略研究及企业规划建设指导报告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naxingyetouziq.html" TargetMode="External" Id="R7c43da72819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naxingyetouziq.html" TargetMode="External" Id="R982345dd8eb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2010-07-01T03:08:00Z</dcterms:created>
  <dcterms:modified xsi:type="dcterms:W3CDTF">2010-07-01T04:08:00Z</dcterms:modified>
  <dc:subject>2010-2013年磷酸二钠行业投资前景战略研究及企业规划建设指导报告</dc:subject>
  <dc:title>2010-2013年磷酸二钠行业投资前景战略研究及企业规划建设指导报告</dc:title>
  <cp:keywords>2010-2013年磷酸二钠行业投资前景战略研究及企业规划建设指导报告</cp:keywords>
  <dc:description>2010-2013年磷酸二钠行业投资前景战略研究及企业规划建设指导报告</dc:description>
</cp:coreProperties>
</file>