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ccb4409246eb" w:history="1">
              <w:r>
                <w:rPr>
                  <w:rStyle w:val="Hyperlink"/>
                </w:rPr>
                <w:t>2010-2013年造纸用硫酸铝行业研究报告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ccb4409246eb" w:history="1">
              <w:r>
                <w:rPr>
                  <w:rStyle w:val="Hyperlink"/>
                </w:rPr>
                <w:t>2010-2013年造纸用硫酸铝行业研究报告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ccb4409246eb" w:history="1">
                <w:r>
                  <w:rPr>
                    <w:rStyle w:val="Hyperlink"/>
                  </w:rPr>
                  <w:t>https://www.20087.com/2010-07/R_2010_2013nianzaozhiyongliusuanlvxing.html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造纸用硫酸铝市场概述</w:t>
      </w:r>
      <w:r>
        <w:rPr>
          <w:rFonts w:hint="eastAsia"/>
        </w:rPr>
        <w:br/>
      </w:r>
      <w:r>
        <w:rPr>
          <w:rFonts w:hint="eastAsia"/>
        </w:rPr>
        <w:t>　　第一节 造纸用硫酸铝市场发展现状分析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造纸用硫酸铝市场政策环境分析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造纸用硫酸铝市场容量分析</w:t>
      </w:r>
      <w:r>
        <w:rPr>
          <w:rFonts w:hint="eastAsia"/>
        </w:rPr>
        <w:br/>
      </w:r>
      <w:r>
        <w:rPr>
          <w:rFonts w:hint="eastAsia"/>
        </w:rPr>
        <w:t>　　第四节 造纸用硫酸铝市场特征分析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造纸用硫酸铝市场宏观经济运行环境分析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造纸用硫酸铝市场国家宏观发展规划调控方向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造纸用硫酸铝原材料供应情况分析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造纸用硫酸铝主要原材料</w:t>
      </w:r>
      <w:r>
        <w:rPr>
          <w:rFonts w:hint="eastAsia"/>
        </w:rPr>
        <w:br/>
      </w:r>
      <w:r>
        <w:rPr>
          <w:rFonts w:hint="eastAsia"/>
        </w:rPr>
        <w:t>　　第二节 造纸用硫酸铝主要原材料产量变动情况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造纸用硫酸铝主要原材料价格情况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造纸用硫酸铝主要原材料供应情况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造纸用硫酸铝影响原材料供应的因素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中国造纸用硫酸铝市场上（下）游产业发展分析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2009年我国造纸用硫酸铝市场运行情况分析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国内造纸用硫酸铝市场生产能力分析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造纸用硫酸铝市场综合经济指标分析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造纸用硫酸铝市场进出口情况分析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一、造纸用硫酸铝进口情况分析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2、造纸用硫酸铝主要进口国</w:t>
      </w:r>
      <w:r>
        <w:rPr>
          <w:rFonts w:hint="eastAsia"/>
        </w:rPr>
        <w:br/>
      </w:r>
      <w:r>
        <w:rPr>
          <w:rFonts w:hint="eastAsia"/>
        </w:rPr>
        <w:t>　　　　二、造纸用硫酸铝出口情况分析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造纸用硫酸铝市场综合竞争格局分析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国际造纸用硫酸铝市场发展现状分析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国内造纸用硫酸铝市场区域市场需求集中度比较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造纸用硫酸铝行业价格走势及影响因素预测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二、造纸用硫酸铝行业价格走势影响因素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国内造纸用硫酸铝市场生产技术发展趋势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国际造纸用硫酸铝市场生产技术发展趋势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造纸用硫酸铝国内拟在建项目分析及竞争对手动向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造纸用硫酸铝市场重点优势企业财务状况与竞争力分析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造纸用硫酸铝市场投资活力与投资收益分析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造纸用硫酸铝市场活力系数比较及分析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造纸用硫酸铝市场投资收益率比较及分析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造纸用硫酸铝市场投资环境分析及投资风险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造纸用硫酸铝市场投资环境分析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造纸用硫酸铝市场投资风险分析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造纸用硫酸铝市场发展预测与策略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造纸用硫酸铝市场发展预测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2009-2013年中国造纸用硫酸铝企业发展战略与对策分析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2009-2013年中国造纸用硫酸铝投资热点跟踪分析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2009-2013年中国造纸用硫酸铝行业投资环境分析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2009-2013年中国造纸用硫酸铝行业吸引力分析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2009-2013年中国造纸用硫酸铝行业盈利水平分析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2009-2013年中国造纸用硫酸铝项目融资问题分析与专家建议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2009-2013年中国造纸用硫酸铝项目的融资演变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2009-2013年中国造纸用硫酸铝项目特点、融资特点及影响因素分析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一、造纸用硫酸铝及其项目的主要特点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二、造纸用硫酸铝项目的融资特点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三、造纸用硫酸铝项目的融资相关影响因素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2009-2013年中国造纸用硫酸铝项目的融资对策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中⋅智林⋅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ccb4409246eb" w:history="1">
        <w:r>
          <w:rPr>
            <w:rStyle w:val="Hyperlink"/>
          </w:rPr>
          <w:t>2010-2013年造纸用硫酸铝行业研究报告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ccb4409246eb" w:history="1">
        <w:r>
          <w:rPr>
            <w:rStyle w:val="Hyperlink"/>
          </w:rPr>
          <w:t>https://www.20087.com/2010-07/R_2010_2013nianzaozhiyongliusuanlvxing.html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热点：造纸用硫酸铝标准、造纸用硫酸铝厂家、造纸用硫酸铝还是硫酸、造纸硫酸铝起什么作用、硫酸铝在造纸工业中可用作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190dbc5648d5" w:history="1">
      <w:r>
        <w:rPr>
          <w:rStyle w:val="Hyperlink"/>
        </w:rPr>
        <w:t>2010-2013年造纸用硫酸铝行业研究报告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aozhiyongliusuanlvxing.html" TargetMode="External" Id="R78e3ccb44092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aozhiyongliusuanlvxing.html" TargetMode="External" Id="R2c27190dbc56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2010-07-22T03:09:00Z</dcterms:created>
  <dcterms:modified xsi:type="dcterms:W3CDTF">2010-07-22T04:09:00Z</dcterms:modified>
  <dc:subject>2010-2013年造纸用硫酸铝行业研究报告</dc:subject>
  <dc:title>2010-2013年造纸用硫酸铝行业研究报告</dc:title>
  <cp:keywords>2010-2013年造纸用硫酸铝行业研究报告</cp:keywords>
  <dc:description>2010-2013年造纸用硫酸铝行业研究报告</dc:description>
</cp:coreProperties>
</file>