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f85c5e0384067" w:history="1">
              <w:r>
                <w:rPr>
                  <w:rStyle w:val="Hyperlink"/>
                </w:rPr>
                <w:t>中国三维棉行业发展调研及市场前景分析报告（2024-2030年）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f85c5e0384067" w:history="1">
              <w:r>
                <w:rPr>
                  <w:rStyle w:val="Hyperlink"/>
                </w:rPr>
                <w:t>中国三维棉行业发展调研及市场前景分析报告（2024-2030年）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f85c5e0384067" w:history="1">
                <w:r>
                  <w:rPr>
                    <w:rStyle w:val="Hyperlink"/>
                  </w:rPr>
                  <w:t>https://www.20087.com/2010-07/R_2010_2015sanweimianchanyeshendudiaoy.html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棉是一种通过特殊工艺制成的立体结构棉絮材料，具有良好的保暖性和透气性，广泛应用于服装、床上用品等领域。目前，三维棉的生产技术已经非常成熟，能够根据不同用途定制不同密度和厚度的产品。随着消费者对舒适性和环保要求的提高，三维棉在材料选择和加工过程中更加注重环保性能，采用可再生或可降解的天然纤维，减少对环境的影响。此外，通过引入纳米技术和抗菌剂，三维棉的性能得到了进一步提升，具备了更好的抗菌防螨功能。</w:t>
      </w:r>
      <w:r>
        <w:rPr>
          <w:rFonts w:hint="eastAsia"/>
        </w:rPr>
        <w:br/>
      </w:r>
      <w:r>
        <w:rPr>
          <w:rFonts w:hint="eastAsia"/>
        </w:rPr>
        <w:t>　　未来，三维棉的发展将更加注重多功能性和个性化。一方面，通过复合材料技术的应用，三维棉将集成更多功能，如防水、防紫外线、调温等，满足不同场景的应用需求。另一方面，随着个性化定制服务的兴起，三维棉将提供更多定制化选项，如图案、颜色、尺寸等，满足消费者对个性化产品的追求。此外，随着智能纺织品的发展，三维棉可能集成传感器和电子元件，实现智能穿戴功能，如健康监测、环境感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f85c5e0384067" w:history="1">
        <w:r>
          <w:rPr>
            <w:rStyle w:val="Hyperlink"/>
          </w:rPr>
          <w:t>中国三维棉行业发展调研及市场前景分析报告（2024-2030年）</w:t>
        </w:r>
      </w:hyperlink>
      <w:r>
        <w:rPr>
          <w:rFonts w:hint="eastAsia"/>
        </w:rPr>
        <w:t>》基于对三维棉行业的深入研究和市场监测数据，全面分析了三维棉行业现状、市场需求与市场规模。三维棉报告详细探讨了产业链结构，价格动态，以及三维棉各细分市场的特点。同时，还科学预测了市场前景与发展趋势，深入剖析了三维棉品牌竞争格局，市场集中度，以及重点企业的经营状况。三维棉报告旨在挖掘行业投资价值，揭示潜在风险与机遇，为投资者和决策者提供专业、科学、客观的战略建议，是了解三维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三维棉行业概述</w:t>
      </w:r>
      <w:r>
        <w:rPr>
          <w:rFonts w:hint="eastAsia"/>
        </w:rPr>
        <w:br/>
      </w:r>
      <w:r>
        <w:rPr>
          <w:rFonts w:hint="eastAsia"/>
        </w:rPr>
        <w:t>　　第一节 三维棉行业定义</w:t>
      </w:r>
      <w:r>
        <w:rPr>
          <w:rFonts w:hint="eastAsia"/>
        </w:rPr>
        <w:br/>
      </w:r>
      <w:r>
        <w:rPr>
          <w:rFonts w:hint="eastAsia"/>
        </w:rPr>
        <w:t>　　第二节 三维棉行业发展历程</w:t>
      </w:r>
      <w:r>
        <w:rPr>
          <w:rFonts w:hint="eastAsia"/>
        </w:rPr>
        <w:br/>
      </w:r>
      <w:r>
        <w:rPr>
          <w:rFonts w:hint="eastAsia"/>
        </w:rPr>
        <w:t>　　第三节 三维棉产业链分析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二、三维棉产业链模型分析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2023-2024年中国三维棉行业发展环境分析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中国三维棉行业发展经济环境分析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中国三维棉行业发展政策环境分析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一、三维棉行业政策影响分析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二、相关三维棉行业标准分析</w:t>
      </w:r>
      <w:r>
        <w:rPr>
          <w:rFonts w:hint="eastAsia"/>
        </w:rPr>
        <w:br/>
      </w:r>
      <w:r>
        <w:rPr>
          <w:rFonts w:hint="eastAsia"/>
        </w:rPr>
        <w:t>　　第三节 中国三维棉行业发展社会环境分析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2019-2024年中国三维棉行业总体规模</w:t>
      </w:r>
      <w:r>
        <w:rPr>
          <w:rFonts w:hint="eastAsia"/>
        </w:rPr>
        <w:br/>
      </w:r>
      <w:r>
        <w:rPr>
          <w:rFonts w:hint="eastAsia"/>
        </w:rPr>
        <w:t>　　第二节 中国三维棉行业盈利情况分析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中国三维棉行业供给概况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一、2019-2024年中国三维棉供给情况分析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二、2024年中国三维棉行业供给特点分析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三、2024-2030年中国三维棉行业供给预测</w:t>
      </w:r>
      <w:r>
        <w:rPr>
          <w:rFonts w:hint="eastAsia"/>
        </w:rPr>
        <w:br/>
      </w:r>
      <w:r>
        <w:rPr>
          <w:rFonts w:hint="eastAsia"/>
        </w:rPr>
        <w:t>　　第四节 中国三维棉行业需求概况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一、2019-2024年中国三维棉行业需求情况分析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二、2024年中国三维棉行业市场需求特点分析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三、2024-2030年中国三维棉市场需求预测</w:t>
      </w:r>
      <w:r>
        <w:rPr>
          <w:rFonts w:hint="eastAsia"/>
        </w:rPr>
        <w:br/>
      </w:r>
      <w:r>
        <w:rPr>
          <w:rFonts w:hint="eastAsia"/>
        </w:rPr>
        <w:t>　　第五节 三维棉产业供需平衡状况分析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三维棉行业规模分析及预测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一、2019-2024年三维棉行业资产规模变化分析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二、2024-2030年三维棉行业资产规模预测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三、2019-2024年三维棉行业收入和利润变化分析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四、2024-2030年三维棉行业收入和利润预测</w:t>
      </w:r>
      <w:r>
        <w:rPr>
          <w:rFonts w:hint="eastAsia"/>
        </w:rPr>
        <w:br/>
      </w:r>
      <w:r>
        <w:rPr>
          <w:rFonts w:hint="eastAsia"/>
        </w:rPr>
        <w:t>　　第二节 三维棉行业效益分析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一、2019-2024年三维棉行业三费变化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二、2019-2024年三维棉行业效益分析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国内三维棉产品价格走势及影响因素分析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2019-2024年国内三维棉市场价格回顾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2023-2024年国内三维棉市场价格及评述</w:t>
      </w:r>
      <w:r>
        <w:rPr>
          <w:rFonts w:hint="eastAsia"/>
        </w:rPr>
        <w:br/>
      </w:r>
      <w:r>
        <w:rPr>
          <w:rFonts w:hint="eastAsia"/>
        </w:rPr>
        <w:t>　　第三节 国内三维棉价格影响因素分析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2024-2030年国内三维棉市场价格走势预测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2023-2024年三维棉行业产业链分析及对行业的影响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三维棉上游原料产业链发展状况分析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三维棉下游需求产业链发展情况分析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上下游行业对三维棉行业的影响分析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2019-2024年中国三维棉行业重点地区调研分析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一、中国三维棉行业重点区域市场结构调研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二、**地区三维棉行业调研分析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三、**地区三维棉行业调研分析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四、**地区三维棉行业调研分析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五、**地区三维棉行业调研分析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六、**地区三维棉行业调研分析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三维棉行业重点企业发展调研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三、三维棉企业发展规划</w:t>
      </w:r>
      <w:r>
        <w:rPr>
          <w:rFonts w:hint="eastAsia"/>
        </w:rPr>
        <w:br/>
      </w:r>
      <w:r>
        <w:rPr>
          <w:rFonts w:hint="eastAsia"/>
        </w:rPr>
        <w:t>　　第二节 三维棉重点企业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三、三维棉企业发展规划</w:t>
      </w:r>
      <w:r>
        <w:rPr>
          <w:rFonts w:hint="eastAsia"/>
        </w:rPr>
        <w:br/>
      </w:r>
      <w:r>
        <w:rPr>
          <w:rFonts w:hint="eastAsia"/>
        </w:rPr>
        <w:t>　　第三节 三维棉重点企业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三、三维棉企业发展规划</w:t>
      </w:r>
      <w:r>
        <w:rPr>
          <w:rFonts w:hint="eastAsia"/>
        </w:rPr>
        <w:br/>
      </w:r>
      <w:r>
        <w:rPr>
          <w:rFonts w:hint="eastAsia"/>
        </w:rPr>
        <w:t>　　第四节 三维棉重点企业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三、三维棉企业发展规划</w:t>
      </w:r>
      <w:r>
        <w:rPr>
          <w:rFonts w:hint="eastAsia"/>
        </w:rPr>
        <w:br/>
      </w:r>
      <w:r>
        <w:rPr>
          <w:rFonts w:hint="eastAsia"/>
        </w:rPr>
        <w:t>　　第五节 三维棉重点企业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二、三维棉企业经营情况分析</w:t>
      </w:r>
      <w:r>
        <w:rPr>
          <w:rFonts w:hint="eastAsia"/>
        </w:rPr>
        <w:br/>
      </w:r>
      <w:r>
        <w:rPr>
          <w:rFonts w:hint="eastAsia"/>
        </w:rPr>
        <w:t>　　　　三、三维棉企业发展规划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2023-2024年三维棉行业市场竞争策略分析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三维棉行业竞争结构分析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三维棉市场竞争策略分析</w:t>
      </w:r>
      <w:r>
        <w:rPr>
          <w:rFonts w:hint="eastAsia"/>
        </w:rPr>
        <w:br/>
      </w:r>
      <w:r>
        <w:rPr>
          <w:rFonts w:hint="eastAsia"/>
        </w:rPr>
        <w:t>　　　　一、三维棉市场增长潜力分析</w:t>
      </w:r>
      <w:r>
        <w:rPr>
          <w:rFonts w:hint="eastAsia"/>
        </w:rPr>
        <w:br/>
      </w:r>
      <w:r>
        <w:rPr>
          <w:rFonts w:hint="eastAsia"/>
        </w:rPr>
        <w:t>　　　　二、三维棉产品竞争策略分析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三、典型三维棉企业产品竞争策略分析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三维棉企业竞争策略分析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一、2024-2030年中国三维棉市场竞争趋势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二、2024-2030年三维棉行业竞争格局展望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三、2024-2030年三维棉行业竞争策略分析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2024年三维棉行业投资情况分析</w:t>
      </w:r>
      <w:r>
        <w:rPr>
          <w:rFonts w:hint="eastAsia"/>
        </w:rPr>
        <w:br/>
      </w:r>
      <w:r>
        <w:rPr>
          <w:rFonts w:hint="eastAsia"/>
        </w:rPr>
        <w:t>　　　　一、三维棉行业总体投资结构</w:t>
      </w:r>
      <w:r>
        <w:rPr>
          <w:rFonts w:hint="eastAsia"/>
        </w:rPr>
        <w:br/>
      </w:r>
      <w:r>
        <w:rPr>
          <w:rFonts w:hint="eastAsia"/>
        </w:rPr>
        <w:t>　　　　二、三维棉行业投资规模情况</w:t>
      </w:r>
      <w:r>
        <w:rPr>
          <w:rFonts w:hint="eastAsia"/>
        </w:rPr>
        <w:br/>
      </w:r>
      <w:r>
        <w:rPr>
          <w:rFonts w:hint="eastAsia"/>
        </w:rPr>
        <w:t>　　　　三、三维棉行业投资增速情况</w:t>
      </w:r>
      <w:r>
        <w:rPr>
          <w:rFonts w:hint="eastAsia"/>
        </w:rPr>
        <w:br/>
      </w:r>
      <w:r>
        <w:rPr>
          <w:rFonts w:hint="eastAsia"/>
        </w:rPr>
        <w:t>　　　　四、三维棉行业分地区投资分析</w:t>
      </w:r>
      <w:r>
        <w:rPr>
          <w:rFonts w:hint="eastAsia"/>
        </w:rPr>
        <w:br/>
      </w:r>
      <w:r>
        <w:rPr>
          <w:rFonts w:hint="eastAsia"/>
        </w:rPr>
        <w:t>　　第二节 三维棉行业投资机会分析</w:t>
      </w:r>
      <w:r>
        <w:rPr>
          <w:rFonts w:hint="eastAsia"/>
        </w:rPr>
        <w:br/>
      </w:r>
      <w:r>
        <w:rPr>
          <w:rFonts w:hint="eastAsia"/>
        </w:rPr>
        <w:t>　　　　一、三维棉行业投资项目分析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二、可以投资的三维棉模式</w:t>
      </w:r>
      <w:r>
        <w:rPr>
          <w:rFonts w:hint="eastAsia"/>
        </w:rPr>
        <w:br/>
      </w:r>
      <w:r>
        <w:rPr>
          <w:rFonts w:hint="eastAsia"/>
        </w:rPr>
        <w:t>　　　　三、2024年三维棉行业投资机会</w:t>
      </w:r>
      <w:r>
        <w:rPr>
          <w:rFonts w:hint="eastAsia"/>
        </w:rPr>
        <w:br/>
      </w:r>
      <w:r>
        <w:rPr>
          <w:rFonts w:hint="eastAsia"/>
        </w:rPr>
        <w:t>　　　　四、2024年三维棉行业投资新方向</w:t>
      </w:r>
      <w:r>
        <w:rPr>
          <w:rFonts w:hint="eastAsia"/>
        </w:rPr>
        <w:br/>
      </w:r>
      <w:r>
        <w:rPr>
          <w:rFonts w:hint="eastAsia"/>
        </w:rPr>
        <w:t>　　第三节 三维棉行业发展前景分析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一、新冠疫情下三维棉市场的发展前景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二、2023-2024年三维棉市场面临的发展商机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2024-2030年三维棉行业发展趋势及投资风险分析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当前三维棉行业存在的问题</w:t>
      </w:r>
      <w:r>
        <w:rPr>
          <w:rFonts w:hint="eastAsia"/>
        </w:rPr>
        <w:br/>
      </w:r>
      <w:r>
        <w:rPr>
          <w:rFonts w:hint="eastAsia"/>
        </w:rPr>
        <w:t>　　第二节 三维棉未来发展预测分析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一、中国三维棉行业发展方向分析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二、2024-2030年中国三维棉行业发展规模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三、2024-2030年中国三维棉行业发展趋势预测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2024-2030年中国三维棉行业投资风险分析</w:t>
      </w:r>
      <w:r>
        <w:rPr>
          <w:rFonts w:hint="eastAsia"/>
        </w:rPr>
        <w:br/>
      </w:r>
      <w:r>
        <w:rPr>
          <w:rFonts w:hint="eastAsia"/>
        </w:rPr>
        <w:t>　　　　一、三维棉市场竞争风险</w:t>
      </w:r>
      <w:r>
        <w:rPr>
          <w:rFonts w:hint="eastAsia"/>
        </w:rPr>
        <w:br/>
      </w:r>
      <w:r>
        <w:rPr>
          <w:rFonts w:hint="eastAsia"/>
        </w:rPr>
        <w:t>　　　　二、三维棉行业原材料压力风险分析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三、三维棉行业技术风险分析</w:t>
      </w:r>
      <w:r>
        <w:rPr>
          <w:rFonts w:hint="eastAsia"/>
        </w:rPr>
        <w:br/>
      </w:r>
      <w:r>
        <w:rPr>
          <w:rFonts w:hint="eastAsia"/>
        </w:rPr>
        <w:t>　　　　四、三维棉行业政策和体制风险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2024-2030年三维棉行业盈利模式与投资策略探讨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国外三维棉行业投资现状及经营模式分析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一、境外三维棉行业成长情况调查</w:t>
      </w:r>
      <w:r>
        <w:rPr>
          <w:rFonts w:hint="eastAsia"/>
        </w:rPr>
        <w:br/>
      </w:r>
      <w:r>
        <w:rPr>
          <w:rFonts w:hint="eastAsia"/>
        </w:rPr>
        <w:t>　　　　二、三维棉行业经营模式借鉴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中国三维棉行业商业模式探讨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中国三维棉行业投资国际化发展战略分析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中国三维棉行业投资策略分析</w:t>
      </w:r>
      <w:r>
        <w:rPr>
          <w:rFonts w:hint="eastAsia"/>
        </w:rPr>
        <w:br/>
      </w:r>
      <w:r>
        <w:rPr>
          <w:rFonts w:hint="eastAsia"/>
        </w:rPr>
        <w:t>　　第五节 三维棉行业最优投资路径设计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中国三维棉行业生产、营销企业投资运作模式分析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三维棉行业外销与内销优势分析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2024-2030年中国三维棉行业市场规模及增长趋势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2024-2030年中国三维棉行业投资规模预测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2024-2030年三维棉行业市场盈利预测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[中-智-林-]三维棉行业项目投资建议</w:t>
      </w:r>
      <w:r>
        <w:rPr>
          <w:rFonts w:hint="eastAsia"/>
        </w:rPr>
        <w:br/>
      </w:r>
      <w:r>
        <w:rPr>
          <w:rFonts w:hint="eastAsia"/>
        </w:rPr>
        <w:t>　　　　一、三维棉技术应用注意事项</w:t>
      </w:r>
      <w:r>
        <w:rPr>
          <w:rFonts w:hint="eastAsia"/>
        </w:rPr>
        <w:br/>
      </w:r>
      <w:r>
        <w:rPr>
          <w:rFonts w:hint="eastAsia"/>
        </w:rPr>
        <w:t>　　　　二、三维棉项目投资注意事项</w:t>
      </w:r>
      <w:r>
        <w:rPr>
          <w:rFonts w:hint="eastAsia"/>
        </w:rPr>
        <w:br/>
      </w:r>
      <w:r>
        <w:rPr>
          <w:rFonts w:hint="eastAsia"/>
        </w:rPr>
        <w:t>　　　　三、三维棉生产开发注意事项</w:t>
      </w:r>
      <w:r>
        <w:rPr>
          <w:rFonts w:hint="eastAsia"/>
        </w:rPr>
        <w:br/>
      </w:r>
      <w:r>
        <w:rPr>
          <w:rFonts w:hint="eastAsia"/>
        </w:rPr>
        <w:t>　　　　四、三维棉销售注意事项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2019-2024年中国三维棉市场需求量及增速统计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2019-2024年中国三维棉行业企业平均规模情况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2019-2024年中国三维棉行业市场规模及增长情况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2024-2030年中国三维棉行业产量预测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2024-2030年中国三维棉市场需求量预测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2024-2030年中国三维棉行业市场规模预测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2024-2030年中国三维棉市场前景分析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2024-2030年中国三维棉行业发展趋势预测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f85c5e0384067" w:history="1">
        <w:r>
          <w:rPr>
            <w:rStyle w:val="Hyperlink"/>
          </w:rPr>
          <w:t>中国三维棉行业发展调研及市场前景分析报告（2024-2030年）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f85c5e0384067" w:history="1">
        <w:r>
          <w:rPr>
            <w:rStyle w:val="Hyperlink"/>
          </w:rPr>
          <w:t>https://www.20087.com/2010-07/R_2010_2015sanweimianchanyeshendudiaoy.html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18afb74f54a5c" w:history="1">
      <w:r>
        <w:rPr>
          <w:rStyle w:val="Hyperlink"/>
        </w:rPr>
        <w:t>中国三维棉行业发展调研及市场前景分析报告（2024-2030年）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anweimianchanyeshendudiaoy.html" TargetMode="External" Id="R556f85c5e038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anweimianchanyeshendudiaoy.html" TargetMode="External" Id="R93a18afb74f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2023-11-29T23:44:00Z</dcterms:created>
  <dcterms:modified xsi:type="dcterms:W3CDTF">2023-11-30T00:44:00Z</dcterms:modified>
  <dc:subject>中国三维棉行业发展调研及市场前景分析报告（2024-2030年）</dc:subject>
  <dc:title>中国三维棉行业发展调研及市场前景分析报告（2024-2030年）</dc:title>
  <cp:keywords>中国三维棉行业发展调研及市场前景分析报告（2024-2030年）</cp:keywords>
  <dc:description>中国三维棉行业发展调研及市场前景分析报告（2024-2030年）</dc:description>
</cp:coreProperties>
</file>