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2fee6ec9c4d6b" w:history="1">
              <w:r>
                <w:rPr>
                  <w:rStyle w:val="Hyperlink"/>
                </w:rPr>
                <w:t>2010-2015年中国励磁系统行业研究与投资前景分析报告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2fee6ec9c4d6b" w:history="1">
              <w:r>
                <w:rPr>
                  <w:rStyle w:val="Hyperlink"/>
                </w:rPr>
                <w:t>2010-2015年中国励磁系统行业研究与投资前景分析报告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2fee6ec9c4d6b" w:history="1">
                <w:r>
                  <w:rPr>
                    <w:rStyle w:val="Hyperlink"/>
                  </w:rPr>
                  <w:t>https://www.20087.com/2010-07/R_2010_2015licixitongxingyeyanjiuyutou.html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励磁系统是发电机组中的核心部件之一，主要用于控制发电机的磁场强度，从而影响发电机输出电压和电流的稳定性。近年来，随着电力电子技术的发展，励磁系统经历了从传统的机械式到现代的全数字式控制系统的转变。现代励磁系统不仅提高了发电机运行的稳定性和可靠性，还能更好地适应电网波动和负荷变化。此外，励磁系统还被广泛应用于风力发电、水力发电等领域，对于提高整个电力系统的灵活性和响应速度起到了重要作用。</w:t>
      </w:r>
      <w:r>
        <w:rPr>
          <w:rFonts w:hint="eastAsia"/>
        </w:rPr>
        <w:br/>
      </w:r>
      <w:r>
        <w:rPr>
          <w:rFonts w:hint="eastAsia"/>
        </w:rPr>
        <w:t>　　未来，励磁系统的发展将更加注重智能化和高效化。一方面，随着微处理器技术和软件算法的进步，励磁系统将更加智能化，能够实现对发电机的动态优化控制，提高系统的整体效率。另一方面，随着对电力系统稳定性和可靠性的更高要求，励磁系统将更加注重故障诊断和自我修复能力，确保在极端条件下也能维持稳定运行。同时，随着可再生能源发电比例的增加，励磁系统将更加灵活地适应不同类型电源的接入，为电力系统的平稳过渡提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励磁系统行业产品基本概述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励磁系统行业环境分析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励磁系统行业产业链分析及对行业的影响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上下游行业对励磁系统行业的影响分析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励磁系统行业技术制造工艺发展趋势分析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国内外励磁系统行业技术研发现状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励磁系统行业国内市场深度分析</w:t>
      </w:r>
      <w:r>
        <w:rPr>
          <w:rFonts w:hint="eastAsia"/>
        </w:rPr>
        <w:br/>
      </w:r>
      <w:r>
        <w:rPr>
          <w:rFonts w:hint="eastAsia"/>
        </w:rPr>
        <w:t>　　第一节 励磁系统行业市场现状分析及预测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励磁系统主要生产商、经销商介绍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一、南京南瑞集团公司</w:t>
      </w:r>
      <w:r>
        <w:rPr>
          <w:rFonts w:hint="eastAsia"/>
        </w:rPr>
        <w:br/>
      </w:r>
      <w:r>
        <w:rPr>
          <w:rFonts w:hint="eastAsia"/>
        </w:rPr>
        <w:t>　　　　二、广州擎天实业有限公司</w:t>
      </w:r>
      <w:r>
        <w:rPr>
          <w:rFonts w:hint="eastAsia"/>
        </w:rPr>
        <w:br/>
      </w:r>
      <w:r>
        <w:rPr>
          <w:rFonts w:hint="eastAsia"/>
        </w:rPr>
        <w:t>　　　　三、科大创新股份有限公司</w:t>
      </w:r>
      <w:r>
        <w:rPr>
          <w:rFonts w:hint="eastAsia"/>
        </w:rPr>
        <w:br/>
      </w:r>
      <w:r>
        <w:rPr>
          <w:rFonts w:hint="eastAsia"/>
        </w:rPr>
        <w:t>　　　　四、上海科达机电控制有限公司</w:t>
      </w:r>
      <w:r>
        <w:rPr>
          <w:rFonts w:hint="eastAsia"/>
        </w:rPr>
        <w:br/>
      </w:r>
      <w:r>
        <w:rPr>
          <w:rFonts w:hint="eastAsia"/>
        </w:rPr>
        <w:t>　　　　五、长江三峡能达电气有限责任公司</w:t>
      </w:r>
      <w:r>
        <w:rPr>
          <w:rFonts w:hint="eastAsia"/>
        </w:rPr>
        <w:br/>
      </w:r>
      <w:r>
        <w:rPr>
          <w:rFonts w:hint="eastAsia"/>
        </w:rPr>
        <w:t>　　　　六、上海赛脉勀电气有限公司</w:t>
      </w:r>
      <w:r>
        <w:rPr>
          <w:rFonts w:hint="eastAsia"/>
        </w:rPr>
        <w:br/>
      </w:r>
      <w:r>
        <w:rPr>
          <w:rFonts w:hint="eastAsia"/>
        </w:rPr>
        <w:t>　　　　七、北京四方吉思电气有限公司</w:t>
      </w:r>
      <w:r>
        <w:rPr>
          <w:rFonts w:hint="eastAsia"/>
        </w:rPr>
        <w:br/>
      </w:r>
      <w:r>
        <w:rPr>
          <w:rFonts w:hint="eastAsia"/>
        </w:rPr>
        <w:t>　　　　八、武汉长江控制设备研究所</w:t>
      </w:r>
      <w:r>
        <w:rPr>
          <w:rFonts w:hint="eastAsia"/>
        </w:rPr>
        <w:br/>
      </w:r>
      <w:r>
        <w:rPr>
          <w:rFonts w:hint="eastAsia"/>
        </w:rPr>
        <w:t>　　　　九、天津市既济电气控制设备有限公司</w:t>
      </w:r>
      <w:r>
        <w:rPr>
          <w:rFonts w:hint="eastAsia"/>
        </w:rPr>
        <w:br/>
      </w:r>
      <w:r>
        <w:rPr>
          <w:rFonts w:hint="eastAsia"/>
        </w:rPr>
        <w:t>　　　　十、武汉科技大电控设备厂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一、张家港市源生船舶工业电气自动化设备有限公司</w:t>
      </w:r>
      <w:r>
        <w:rPr>
          <w:rFonts w:hint="eastAsia"/>
        </w:rPr>
        <w:br/>
      </w:r>
      <w:r>
        <w:rPr>
          <w:rFonts w:hint="eastAsia"/>
        </w:rPr>
        <w:t>　　　　二、上海道夫自动化仪表工程有限公司</w:t>
      </w:r>
      <w:r>
        <w:rPr>
          <w:rFonts w:hint="eastAsia"/>
        </w:rPr>
        <w:br/>
      </w:r>
      <w:r>
        <w:rPr>
          <w:rFonts w:hint="eastAsia"/>
        </w:rPr>
        <w:t>　　　　三、天津明硕机电设备有限公司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一、美国巴斯勒电气有限公司</w:t>
      </w:r>
      <w:r>
        <w:rPr>
          <w:rFonts w:hint="eastAsia"/>
        </w:rPr>
        <w:br/>
      </w:r>
      <w:r>
        <w:rPr>
          <w:rFonts w:hint="eastAsia"/>
        </w:rPr>
        <w:t>　　　　二、ABB集团</w:t>
      </w:r>
      <w:r>
        <w:rPr>
          <w:rFonts w:hint="eastAsia"/>
        </w:rPr>
        <w:br/>
      </w:r>
      <w:r>
        <w:rPr>
          <w:rFonts w:hint="eastAsia"/>
        </w:rPr>
        <w:t>　　　　三、西门子股份公司</w:t>
      </w:r>
      <w:r>
        <w:rPr>
          <w:rFonts w:hint="eastAsia"/>
        </w:rPr>
        <w:br/>
      </w:r>
      <w:r>
        <w:rPr>
          <w:rFonts w:hint="eastAsia"/>
        </w:rPr>
        <w:t>　　　　四、美国通用电气公司（GE）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励磁系统行业国内拟在建项目分析及竞争对手动向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励磁系统行业国外市场分析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励磁系统行业用户度分析</w:t>
      </w:r>
      <w:r>
        <w:rPr>
          <w:rFonts w:hint="eastAsia"/>
        </w:rPr>
        <w:br/>
      </w:r>
      <w:r>
        <w:rPr>
          <w:rFonts w:hint="eastAsia"/>
        </w:rPr>
        <w:t>　　第一节 励磁系统行业用户认知程度</w:t>
      </w:r>
      <w:r>
        <w:rPr>
          <w:rFonts w:hint="eastAsia"/>
        </w:rPr>
        <w:br/>
      </w:r>
      <w:r>
        <w:rPr>
          <w:rFonts w:hint="eastAsia"/>
        </w:rPr>
        <w:t>　　第二节 励磁系统行业用户关注因素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励磁系统行业未来发展预测及投资前景分析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励磁系统行业投资风险及防范措施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2fee6ec9c4d6b" w:history="1">
        <w:r>
          <w:rPr>
            <w:rStyle w:val="Hyperlink"/>
          </w:rPr>
          <w:t>2010-2015年中国励磁系统行业研究与投资前景分析报告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2fee6ec9c4d6b" w:history="1">
        <w:r>
          <w:rPr>
            <w:rStyle w:val="Hyperlink"/>
          </w:rPr>
          <w:t>https://www.20087.com/2010-07/R_2010_2015licixitongxingyeyanjiuyutou.html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c4077de284198" w:history="1">
      <w:r>
        <w:rPr>
          <w:rStyle w:val="Hyperlink"/>
        </w:rPr>
        <w:t>2010-2015年中国励磁系统行业研究与投资前景分析报告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icixitongxingyeyanjiuyutou.html" TargetMode="External" Id="R4142fee6ec9c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icixitongxingyeyanjiuyutou.html" TargetMode="External" Id="R451c4077de28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2010-07-27T07:51:00Z</dcterms:created>
  <dcterms:modified xsi:type="dcterms:W3CDTF">2010-07-27T08:51:00Z</dcterms:modified>
  <dc:subject>2010-2015年中国励磁系统行业研究与投资前景分析报告</dc:subject>
  <dc:title>2010-2015年中国励磁系统行业研究与投资前景分析报告</dc:title>
  <cp:keywords>2010-2015年中国励磁系统行业研究与投资前景分析报告</cp:keywords>
  <dc:description>2010-2015年中国励磁系统行业研究与投资前景分析报告</dc:description>
</cp:coreProperties>
</file>