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d4d7de62b49fa" w:history="1">
              <w:r>
                <w:rPr>
                  <w:rStyle w:val="Hyperlink"/>
                </w:rPr>
                <w:t>2010-2015年中国服装礼品市场深度调查与投资发展趋势分析报告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d4d7de62b49fa" w:history="1">
              <w:r>
                <w:rPr>
                  <w:rStyle w:val="Hyperlink"/>
                </w:rPr>
                <w:t>2010-2015年中国服装礼品市场深度调查与投资发展趋势分析报告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2d4d7de62b49fa" w:history="1">
                <w:r>
                  <w:rPr>
                    <w:rStyle w:val="Hyperlink"/>
                  </w:rPr>
                  <w:t>https://www.20087.com/2010-07/R_2010_2015fuzhuanglipinshichangshendu521.html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礼品是企业营销和品牌传播的一种手段，近年来随着定制化和数字化趋势的兴起，呈现出更加多样化和个性化的特点。企业不仅注重礼品的实用性和设计感，还利用先进的印刷和绣花技术，将品牌标识和定制图案融入衣物，提升品牌形象的同时，满足了消费者对独特性和归属感的需求。</w:t>
      </w:r>
      <w:r>
        <w:rPr>
          <w:rFonts w:hint="eastAsia"/>
        </w:rPr>
        <w:br/>
      </w:r>
      <w:r>
        <w:rPr>
          <w:rFonts w:hint="eastAsia"/>
        </w:rPr>
        <w:t>　　未来，服装礼品将更加突出互动性和情感联系。通过增强现实（AR）和虚拟现实（VR）技术，消费者可以在购买前预览礼品在不同场景下的效果，增强购物体验。同时，服装礼品将更加注重传递品牌故事和价值观，通过可持续材料和公平贸易生产，吸引那些重视社会责任的消费者。此外，社交媒体和在线社区的整合，将使服装礼品成为品牌与消费者之间建立长期关系的桥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服装礼品概述</w:t>
      </w:r>
      <w:r>
        <w:rPr>
          <w:rFonts w:hint="eastAsia"/>
        </w:rPr>
        <w:br/>
      </w:r>
      <w:r>
        <w:rPr>
          <w:rFonts w:hint="eastAsia"/>
        </w:rPr>
        <w:t>　　第一节 服装礼品定义</w:t>
      </w:r>
      <w:r>
        <w:rPr>
          <w:rFonts w:hint="eastAsia"/>
        </w:rPr>
        <w:br/>
      </w:r>
      <w:r>
        <w:rPr>
          <w:rFonts w:hint="eastAsia"/>
        </w:rPr>
        <w:t>　　第二节 服装礼品行业发展历程</w:t>
      </w:r>
      <w:r>
        <w:rPr>
          <w:rFonts w:hint="eastAsia"/>
        </w:rPr>
        <w:br/>
      </w:r>
      <w:r>
        <w:rPr>
          <w:rFonts w:hint="eastAsia"/>
        </w:rPr>
        <w:t>　　第三节 服装礼品分类情况</w:t>
      </w:r>
      <w:r>
        <w:rPr>
          <w:rFonts w:hint="eastAsia"/>
        </w:rPr>
        <w:br/>
      </w:r>
      <w:r>
        <w:rPr>
          <w:rFonts w:hint="eastAsia"/>
        </w:rPr>
        <w:t>　　第四节 服装礼品产业链分析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二、服装礼品产业链模型分析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服装礼品发展环境及政策分析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中国服装礼品生产现状分析</w:t>
      </w:r>
      <w:r>
        <w:rPr>
          <w:rFonts w:hint="eastAsia"/>
        </w:rPr>
        <w:br/>
      </w:r>
      <w:r>
        <w:rPr>
          <w:rFonts w:hint="eastAsia"/>
        </w:rPr>
        <w:t>　　第一节 服装礼品行业总体规模</w:t>
      </w:r>
      <w:r>
        <w:rPr>
          <w:rFonts w:hint="eastAsia"/>
        </w:rPr>
        <w:br/>
      </w:r>
      <w:r>
        <w:rPr>
          <w:rFonts w:hint="eastAsia"/>
        </w:rPr>
        <w:t>　　第一节 服装礼品产能概况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服装礼品产量概况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服装礼品产业的生命周期分析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服装礼品国内产品价格走势及影响因素分析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2008-2009年中国服装礼品行业总体发展状况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中国服装礼品行业规模情况分析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中国服装礼品行业产销情况分析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中国服装礼品行业财务能力分析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2009年中国服装礼品行业发展概况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2009年中国服装礼品行业发展态势分析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2009年中国服装礼品行业发展特点分析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2009年中国服装礼品行业市场供需分析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服装礼品行业市场竞争策略分析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服装礼品市场竞争策略分析</w:t>
      </w:r>
      <w:r>
        <w:rPr>
          <w:rFonts w:hint="eastAsia"/>
        </w:rPr>
        <w:br/>
      </w:r>
      <w:r>
        <w:rPr>
          <w:rFonts w:hint="eastAsia"/>
        </w:rPr>
        <w:t>　　　　一、服装礼品市场增长潜力分析</w:t>
      </w:r>
      <w:r>
        <w:rPr>
          <w:rFonts w:hint="eastAsia"/>
        </w:rPr>
        <w:br/>
      </w:r>
      <w:r>
        <w:rPr>
          <w:rFonts w:hint="eastAsia"/>
        </w:rPr>
        <w:t>　　　　二、服装礼品产品竞争策略分析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服装礼品企业竞争策略分析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一、2010-2015年我国服装礼品市场竞争趋势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二、2010-2015年服装礼品行业竞争格局展望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三、2010-2015年服装礼品行业竞争策略分析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服装礼品上游原材料供应状况分析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服装礼品产业用户度分析</w:t>
      </w:r>
      <w:r>
        <w:rPr>
          <w:rFonts w:hint="eastAsia"/>
        </w:rPr>
        <w:br/>
      </w:r>
      <w:r>
        <w:rPr>
          <w:rFonts w:hint="eastAsia"/>
        </w:rPr>
        <w:t>　　第一节 服装礼品产业用户认知程度</w:t>
      </w:r>
      <w:r>
        <w:rPr>
          <w:rFonts w:hint="eastAsia"/>
        </w:rPr>
        <w:br/>
      </w:r>
      <w:r>
        <w:rPr>
          <w:rFonts w:hint="eastAsia"/>
        </w:rPr>
        <w:t>　　第二节 服装礼品产业用户关注因素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2010-2015年服装礼品行业发展趋势及投资风险分析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当前服装礼品存在的问题</w:t>
      </w:r>
      <w:r>
        <w:rPr>
          <w:rFonts w:hint="eastAsia"/>
        </w:rPr>
        <w:br/>
      </w:r>
      <w:r>
        <w:rPr>
          <w:rFonts w:hint="eastAsia"/>
        </w:rPr>
        <w:t>　　第二节 服装礼品未来发展预测分析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一、中国服装礼品发展方向分析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二、2010-2015年中国服装礼品行业发展规模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三、2010-2015年中国服装礼品行业发展趋势预测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2010-2015年中国服装礼品行业投资风险分析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服装礼品国内重点生产厂家分析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中智^林^　服装礼品重点公司介绍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服装礼品地区销售分析</w:t>
      </w:r>
      <w:r>
        <w:rPr>
          <w:rFonts w:hint="eastAsia"/>
        </w:rPr>
        <w:br/>
      </w:r>
      <w:r>
        <w:rPr>
          <w:rFonts w:hint="eastAsia"/>
        </w:rPr>
        <w:t>　　　　一、服装礼品各地区对比销售分析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二、服装礼品“重点地区一”销售分析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三、服装礼品“重点地区二”销售分析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四、服装礼品“重点地区三”销售分析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五、服装礼品“重点地区四”销售分析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服装礼品产品竞争力优势分析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d4d7de62b49fa" w:history="1">
        <w:r>
          <w:rPr>
            <w:rStyle w:val="Hyperlink"/>
          </w:rPr>
          <w:t>2010-2015年中国服装礼品市场深度调查与投资发展趋势分析报告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2d4d7de62b49fa" w:history="1">
        <w:r>
          <w:rPr>
            <w:rStyle w:val="Hyperlink"/>
          </w:rPr>
          <w:t>https://www.20087.com/2010-07/R_2010_2015fuzhuanglipinshichangshendu521.html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8105977374c83" w:history="1">
      <w:r>
        <w:rPr>
          <w:rStyle w:val="Hyperlink"/>
        </w:rPr>
        <w:t>2010-2015年中国服装礼品市场深度调查与投资发展趋势分析报告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fuzhuanglipinshichangshendu521.html" TargetMode="External" Id="R662d4d7de62b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fuzhuanglipinshichangshendu521.html" TargetMode="External" Id="R7e6810597737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2010-07-04T03:32:00Z</dcterms:created>
  <dcterms:modified xsi:type="dcterms:W3CDTF">2010-07-04T04:32:00Z</dcterms:modified>
  <dc:subject>2010-2015年中国服装礼品市场深度调查与投资发展趋势分析报告</dc:subject>
  <dc:title>2010-2015年中国服装礼品市场深度调查与投资发展趋势分析报告</dc:title>
  <cp:keywords>2010-2015年中国服装礼品市场深度调查与投资发展趋势分析报告</cp:keywords>
  <dc:description>2010-2015年中国服装礼品市场深度调查与投资发展趋势分析报告</dc:description>
</cp:coreProperties>
</file>