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e10defc0644c3" w:history="1">
              <w:r>
                <w:rPr>
                  <w:rStyle w:val="Hyperlink"/>
                </w:rPr>
                <w:t>2010-2015年中国火锅底料市场深度分析及前景预测报告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e10defc0644c3" w:history="1">
              <w:r>
                <w:rPr>
                  <w:rStyle w:val="Hyperlink"/>
                </w:rPr>
                <w:t>2010-2015年中国火锅底料市场深度分析及前景预测报告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e10defc0644c3" w:history="1">
                <w:r>
                  <w:rPr>
                    <w:rStyle w:val="Hyperlink"/>
                  </w:rPr>
                  <w:t>https://www.20087.com/2010-07/R_2010_2015huoguodiliaoshichangshenduf.html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2009-2010年世界火锅底料行业整体运营状况分析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2009-2010年世界火锅底料行业市场发展格局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一、世界火锅底料市场特征分析</w:t>
      </w:r>
      <w:r>
        <w:rPr>
          <w:rFonts w:hint="eastAsia"/>
        </w:rPr>
        <w:br/>
      </w:r>
      <w:r>
        <w:rPr>
          <w:rFonts w:hint="eastAsia"/>
        </w:rPr>
        <w:t>　　　　二、欧美火锅市场概况</w:t>
      </w:r>
      <w:r>
        <w:rPr>
          <w:rFonts w:hint="eastAsia"/>
        </w:rPr>
        <w:br/>
      </w:r>
      <w:r>
        <w:rPr>
          <w:rFonts w:hint="eastAsia"/>
        </w:rPr>
        <w:t>　　　　三、国外微生物鲜味剂产业最新进展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　　四、世界火锅底料市场发展动态分析</w:t>
      </w:r>
      <w:r>
        <w:rPr>
          <w:rFonts w:hint="eastAsia"/>
        </w:rPr>
        <w:br/>
      </w:r>
      <w:r>
        <w:rPr>
          <w:rFonts w:hint="eastAsia"/>
        </w:rPr>
        <w:t>　　第二节 2009-2010年世界火锅底料品牌主要国家分析</w:t>
      </w:r>
      <w:r>
        <w:rPr>
          <w:rFonts w:hint="eastAsia"/>
        </w:rPr>
        <w:br/>
      </w:r>
      <w:r>
        <w:rPr>
          <w:rFonts w:hint="eastAsia"/>
        </w:rPr>
        <w:t>　　　　一、西式调味品在日本销量增长</w:t>
      </w:r>
      <w:r>
        <w:rPr>
          <w:rFonts w:hint="eastAsia"/>
        </w:rPr>
        <w:br/>
      </w:r>
      <w:r>
        <w:rPr>
          <w:rFonts w:hint="eastAsia"/>
        </w:rPr>
        <w:t>　　　　二、韩国调味品市场潜力分析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2009-2010年其他地区调味品市场分析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三、2009年肉桂成斯里兰卡调味品出口主打产品</w:t>
      </w:r>
      <w:r>
        <w:rPr>
          <w:rFonts w:hint="eastAsia"/>
        </w:rPr>
        <w:br/>
      </w:r>
      <w:r>
        <w:rPr>
          <w:rFonts w:hint="eastAsia"/>
        </w:rPr>
        <w:t>　　第四节 2010-2015年世界火锅底料行业发展趋势分析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2009-2010年中国火锅底料行业市场发展环境解析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2009-2010年中国火锅底料市场政策环境分析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二、火锅底料新国标</w:t>
      </w:r>
      <w:r>
        <w:rPr>
          <w:rFonts w:hint="eastAsia"/>
        </w:rPr>
        <w:br/>
      </w:r>
      <w:r>
        <w:rPr>
          <w:rFonts w:hint="eastAsia"/>
        </w:rPr>
        <w:t>　　　　三、火锅底料将纳入监管范围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六、《调味品分类》国家标准</w:t>
      </w:r>
      <w:r>
        <w:rPr>
          <w:rFonts w:hint="eastAsia"/>
        </w:rPr>
        <w:br/>
      </w:r>
      <w:r>
        <w:rPr>
          <w:rFonts w:hint="eastAsia"/>
        </w:rPr>
        <w:t>　　第三节 2009-2010年中国火锅底料市场社会环境分析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2009-2010年中国火锅底料行业市场运行态势剖析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2009-2010年中国火锅底料行业现状综述</w:t>
      </w:r>
      <w:r>
        <w:rPr>
          <w:rFonts w:hint="eastAsia"/>
        </w:rPr>
        <w:br/>
      </w:r>
      <w:r>
        <w:rPr>
          <w:rFonts w:hint="eastAsia"/>
        </w:rPr>
        <w:t>　　　　一、德庄火锅：创新引领发展</w:t>
      </w:r>
      <w:r>
        <w:rPr>
          <w:rFonts w:hint="eastAsia"/>
        </w:rPr>
        <w:br/>
      </w:r>
      <w:r>
        <w:rPr>
          <w:rFonts w:hint="eastAsia"/>
        </w:rPr>
        <w:t>　　　　二、2009 麻辣空间将“清油火锅革命”进行到底</w:t>
      </w:r>
      <w:r>
        <w:rPr>
          <w:rFonts w:hint="eastAsia"/>
        </w:rPr>
        <w:br/>
      </w:r>
      <w:r>
        <w:rPr>
          <w:rFonts w:hint="eastAsia"/>
        </w:rPr>
        <w:t>　　　　三、红九九用心擎起火锅底料行业大旗</w:t>
      </w:r>
      <w:r>
        <w:rPr>
          <w:rFonts w:hint="eastAsia"/>
        </w:rPr>
        <w:br/>
      </w:r>
      <w:r>
        <w:rPr>
          <w:rFonts w:hint="eastAsia"/>
        </w:rPr>
        <w:t>　　第二节 2009-2010年中国火锅底料行业发展动态分析</w:t>
      </w:r>
      <w:r>
        <w:rPr>
          <w:rFonts w:hint="eastAsia"/>
        </w:rPr>
        <w:br/>
      </w:r>
      <w:r>
        <w:rPr>
          <w:rFonts w:hint="eastAsia"/>
        </w:rPr>
        <w:t>　　　　一、重庆火锅协会换届 外地火锅纷纷加入</w:t>
      </w:r>
      <w:r>
        <w:rPr>
          <w:rFonts w:hint="eastAsia"/>
        </w:rPr>
        <w:br/>
      </w:r>
      <w:r>
        <w:rPr>
          <w:rFonts w:hint="eastAsia"/>
        </w:rPr>
        <w:t>　　　　二、重庆火锅餐饮企业抱团赴中国香港开店</w:t>
      </w:r>
      <w:r>
        <w:rPr>
          <w:rFonts w:hint="eastAsia"/>
        </w:rPr>
        <w:br/>
      </w:r>
      <w:r>
        <w:rPr>
          <w:rFonts w:hint="eastAsia"/>
        </w:rPr>
        <w:t>　　第三节 2009-2010年中国火锅底料业面临的机遇与挑战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2009-2010年中国火锅底料业内热点产品运营态势分析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2009-2010年中国火锅底料市场运行特点分析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2009-2010年中国火锅底料市场运行动态分析</w:t>
      </w:r>
      <w:r>
        <w:rPr>
          <w:rFonts w:hint="eastAsia"/>
        </w:rPr>
        <w:br/>
      </w:r>
      <w:r>
        <w:rPr>
          <w:rFonts w:hint="eastAsia"/>
        </w:rPr>
        <w:t>　　　　一、凯里红酸汤特色火锅底料榜上有名</w:t>
      </w:r>
      <w:r>
        <w:rPr>
          <w:rFonts w:hint="eastAsia"/>
        </w:rPr>
        <w:br/>
      </w:r>
      <w:r>
        <w:rPr>
          <w:rFonts w:hint="eastAsia"/>
        </w:rPr>
        <w:t>　　　　二、餐饮新军：火中雪冰火锅推陈出新</w:t>
      </w:r>
      <w:r>
        <w:rPr>
          <w:rFonts w:hint="eastAsia"/>
        </w:rPr>
        <w:br/>
      </w:r>
      <w:r>
        <w:rPr>
          <w:rFonts w:hint="eastAsia"/>
        </w:rPr>
        <w:t>　　　　三、重庆火锅底料顺利走出国门</w:t>
      </w:r>
      <w:r>
        <w:rPr>
          <w:rFonts w:hint="eastAsia"/>
        </w:rPr>
        <w:br/>
      </w:r>
      <w:r>
        <w:rPr>
          <w:rFonts w:hint="eastAsia"/>
        </w:rPr>
        <w:t>　　第三节 2009-2010年中国火锅底料市场供需分析</w:t>
      </w:r>
      <w:r>
        <w:rPr>
          <w:rFonts w:hint="eastAsia"/>
        </w:rPr>
        <w:br/>
      </w:r>
      <w:r>
        <w:rPr>
          <w:rFonts w:hint="eastAsia"/>
        </w:rPr>
        <w:t>　　第四节 2009-2010年中国火锅底料市场价格分析</w:t>
      </w:r>
      <w:r>
        <w:rPr>
          <w:rFonts w:hint="eastAsia"/>
        </w:rPr>
        <w:br/>
      </w:r>
      <w:r>
        <w:rPr>
          <w:rFonts w:hint="eastAsia"/>
        </w:rPr>
        <w:t>　　　　一、牛油价格飙升火锅底料价涨三成</w:t>
      </w:r>
      <w:r>
        <w:rPr>
          <w:rFonts w:hint="eastAsia"/>
        </w:rPr>
        <w:br/>
      </w:r>
      <w:r>
        <w:rPr>
          <w:rFonts w:hint="eastAsia"/>
        </w:rPr>
        <w:t>　　　　二、影响火锅底料价格波动的原因分析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2009-2010年中国火锅底料市场营销策略探讨</w:t>
      </w:r>
      <w:r>
        <w:rPr>
          <w:rFonts w:hint="eastAsia"/>
        </w:rPr>
        <w:br/>
      </w:r>
      <w:r>
        <w:rPr>
          <w:rFonts w:hint="eastAsia"/>
        </w:rPr>
        <w:t>　　第一节 中国火锅底料市场急需“大营销”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2009-2010年中国弱势调味品的终端营销攻略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2009-2010年中小型调味食品企业拓展市场策略</w:t>
      </w:r>
      <w:r>
        <w:rPr>
          <w:rFonts w:hint="eastAsia"/>
        </w:rPr>
        <w:br/>
      </w:r>
      <w:r>
        <w:rPr>
          <w:rFonts w:hint="eastAsia"/>
        </w:rPr>
        <w:t>　　第四节 2009-2010年火锅底料市场营销策略分析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t>　　　　五、传播：全息化策略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2009-2010年中国火锅底料市场竞争格局透析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2009-2010年中国调味品行业竞争现状</w:t>
      </w:r>
      <w:r>
        <w:rPr>
          <w:rFonts w:hint="eastAsia"/>
        </w:rPr>
        <w:br/>
      </w:r>
      <w:r>
        <w:rPr>
          <w:rFonts w:hint="eastAsia"/>
        </w:rPr>
        <w:t>　　　　一、市场竞争趋向激烈</w:t>
      </w:r>
      <w:r>
        <w:rPr>
          <w:rFonts w:hint="eastAsia"/>
        </w:rPr>
        <w:br/>
      </w:r>
      <w:r>
        <w:rPr>
          <w:rFonts w:hint="eastAsia"/>
        </w:rPr>
        <w:t>　　　　二、内外资角逐1500亿调味品市场</w:t>
      </w:r>
      <w:r>
        <w:rPr>
          <w:rFonts w:hint="eastAsia"/>
        </w:rPr>
        <w:br/>
      </w:r>
      <w:r>
        <w:rPr>
          <w:rFonts w:hint="eastAsia"/>
        </w:rPr>
        <w:t>　　　　三、品牌竞争格局日渐清晰</w:t>
      </w:r>
      <w:r>
        <w:rPr>
          <w:rFonts w:hint="eastAsia"/>
        </w:rPr>
        <w:br/>
      </w:r>
      <w:r>
        <w:rPr>
          <w:rFonts w:hint="eastAsia"/>
        </w:rPr>
        <w:t>　　第二节 2009-2010年中国火锅底料市场竞争格局</w:t>
      </w:r>
      <w:r>
        <w:rPr>
          <w:rFonts w:hint="eastAsia"/>
        </w:rPr>
        <w:br/>
      </w:r>
      <w:r>
        <w:rPr>
          <w:rFonts w:hint="eastAsia"/>
        </w:rPr>
        <w:t>　　　　一、火中雪冰火锅VS传统火锅，锋芒初见端倪</w:t>
      </w:r>
      <w:r>
        <w:rPr>
          <w:rFonts w:hint="eastAsia"/>
        </w:rPr>
        <w:br/>
      </w:r>
      <w:r>
        <w:rPr>
          <w:rFonts w:hint="eastAsia"/>
        </w:rPr>
        <w:t>　　　　二、重庆火锅占据武汉半壁江山 江城特色火锅迎头挑战</w:t>
      </w:r>
      <w:r>
        <w:rPr>
          <w:rFonts w:hint="eastAsia"/>
        </w:rPr>
        <w:br/>
      </w:r>
      <w:r>
        <w:rPr>
          <w:rFonts w:hint="eastAsia"/>
        </w:rPr>
        <w:t>　　第三节 2009-2010年中国火锅底料行业竞争中存的问题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2010-2015年中国火锅底料行业竞争趋势分析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2009-2010年中国火锅底料重点企业竞争力及关键性数据分析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四川味聚特食品有限公司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重庆三九火锅底料厂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2009-2010年中国餐饮业市场运行分析</w:t>
      </w:r>
      <w:r>
        <w:rPr>
          <w:rFonts w:hint="eastAsia"/>
        </w:rPr>
        <w:br/>
      </w:r>
      <w:r>
        <w:rPr>
          <w:rFonts w:hint="eastAsia"/>
        </w:rPr>
        <w:t>　　第一节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一、餐饮业的新特点分析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2009-2010年中国餐饮业运行状况剖析</w:t>
      </w:r>
      <w:r>
        <w:rPr>
          <w:rFonts w:hint="eastAsia"/>
        </w:rPr>
        <w:br/>
      </w:r>
      <w:r>
        <w:rPr>
          <w:rFonts w:hint="eastAsia"/>
        </w:rPr>
        <w:t>　　　　一、2009年中国大力发展餐饮业扩大内需</w:t>
      </w:r>
      <w:r>
        <w:rPr>
          <w:rFonts w:hint="eastAsia"/>
        </w:rPr>
        <w:br/>
      </w:r>
      <w:r>
        <w:rPr>
          <w:rFonts w:hint="eastAsia"/>
        </w:rPr>
        <w:t>　　　　二、2009年中国餐饮市场持续增长</w:t>
      </w:r>
      <w:r>
        <w:rPr>
          <w:rFonts w:hint="eastAsia"/>
        </w:rPr>
        <w:br/>
      </w:r>
      <w:r>
        <w:rPr>
          <w:rFonts w:hint="eastAsia"/>
        </w:rPr>
        <w:t>　　　　三、中国餐饮业竞争加剧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第三节 2009-2010年中国区域特色餐饮业运行解析—火锅业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三、重庆火锅探寻发展出路</w:t>
      </w:r>
      <w:r>
        <w:rPr>
          <w:rFonts w:hint="eastAsia"/>
        </w:rPr>
        <w:br/>
      </w:r>
      <w:r>
        <w:rPr>
          <w:rFonts w:hint="eastAsia"/>
        </w:rPr>
        <w:t>　　　　四、小肥羊上市对重庆火锅业的启示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五、重庆火锅应对挑战的发展措施</w:t>
      </w:r>
      <w:r>
        <w:rPr>
          <w:rFonts w:hint="eastAsia"/>
        </w:rPr>
        <w:br/>
      </w:r>
      <w:r>
        <w:rPr>
          <w:rFonts w:hint="eastAsia"/>
        </w:rPr>
        <w:t>　　第四节 2010-2015年中国餐饮业发展走向分析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2010-2015年中国火锅底料行业发展趋势与前景展望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2010-2015年中国火锅底料行业发展前景分析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一、中国餐饮业前景展望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三、香辛料调味品市场前景分析</w:t>
      </w:r>
      <w:r>
        <w:rPr>
          <w:rFonts w:hint="eastAsia"/>
        </w:rPr>
        <w:br/>
      </w:r>
      <w:r>
        <w:rPr>
          <w:rFonts w:hint="eastAsia"/>
        </w:rPr>
        <w:t>　　第二节 2010-2015年中国火锅底料行业发展趋势分析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一、复合调味品发展趋势</w:t>
      </w:r>
      <w:r>
        <w:rPr>
          <w:rFonts w:hint="eastAsia"/>
        </w:rPr>
        <w:br/>
      </w:r>
      <w:r>
        <w:rPr>
          <w:rFonts w:hint="eastAsia"/>
        </w:rPr>
        <w:t>　　　　二、火锅底料消费市场呈多元化趋势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2010-2015年中国火锅底料市场盈利预测分析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2010-2015年中国火锅底料行业投资机会与风险规避指引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一、火锅地底料区域投资潜力分析</w:t>
      </w:r>
      <w:r>
        <w:rPr>
          <w:rFonts w:hint="eastAsia"/>
        </w:rPr>
        <w:br/>
      </w:r>
      <w:r>
        <w:rPr>
          <w:rFonts w:hint="eastAsia"/>
        </w:rPr>
        <w:t>　　　　二、调味品成快速消费品领域投资热点</w:t>
      </w:r>
      <w:r>
        <w:rPr>
          <w:rFonts w:hint="eastAsia"/>
        </w:rPr>
        <w:br/>
      </w:r>
      <w:r>
        <w:rPr>
          <w:rFonts w:hint="eastAsia"/>
        </w:rPr>
        <w:t>　　第二节 2010-2015年中国火锅底料行业投资风险预警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中.智林.　2010-2015年中国火锅底料行业投资规划指引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1：火锅底料市场主要品牌分析</w:t>
      </w:r>
      <w:r>
        <w:rPr>
          <w:rFonts w:hint="eastAsia"/>
        </w:rPr>
        <w:br/>
      </w:r>
      <w:r>
        <w:rPr>
          <w:rFonts w:hint="eastAsia"/>
        </w:rPr>
        <w:t>　　图表 2：日本生产和消费天然营养性微生物鲜味剂分析</w:t>
      </w:r>
      <w:r>
        <w:rPr>
          <w:rFonts w:hint="eastAsia"/>
        </w:rPr>
        <w:br/>
      </w:r>
      <w:r>
        <w:rPr>
          <w:rFonts w:hint="eastAsia"/>
        </w:rPr>
        <w:t>　　图表 3：全球鲜味剂市场产品比例分析</w:t>
      </w:r>
      <w:r>
        <w:rPr>
          <w:rFonts w:hint="eastAsia"/>
        </w:rPr>
        <w:br/>
      </w:r>
      <w:r>
        <w:rPr>
          <w:rFonts w:hint="eastAsia"/>
        </w:rPr>
        <w:t>　　图表 4：扩大内需保增长十大政策</w:t>
      </w:r>
      <w:r>
        <w:rPr>
          <w:rFonts w:hint="eastAsia"/>
        </w:rPr>
        <w:br/>
      </w:r>
      <w:r>
        <w:rPr>
          <w:rFonts w:hint="eastAsia"/>
        </w:rPr>
        <w:t>　　图表 5：2006-2009年我国国民生产总值分析</w:t>
      </w:r>
      <w:r>
        <w:rPr>
          <w:rFonts w:hint="eastAsia"/>
        </w:rPr>
        <w:br/>
      </w:r>
      <w:r>
        <w:rPr>
          <w:rFonts w:hint="eastAsia"/>
        </w:rPr>
        <w:t>　　图表 6：2010年6月我国外汇汇率</w:t>
      </w:r>
      <w:r>
        <w:rPr>
          <w:rFonts w:hint="eastAsia"/>
        </w:rPr>
        <w:br/>
      </w:r>
      <w:r>
        <w:rPr>
          <w:rFonts w:hint="eastAsia"/>
        </w:rPr>
        <w:t>　　图表 7：2009-2010年4月全国居民消费价格指数（CPI）分析</w:t>
      </w:r>
      <w:r>
        <w:rPr>
          <w:rFonts w:hint="eastAsia"/>
        </w:rPr>
        <w:br/>
      </w:r>
      <w:r>
        <w:rPr>
          <w:rFonts w:hint="eastAsia"/>
        </w:rPr>
        <w:t>　　图表 8：我国城镇居民收入分析</w:t>
      </w:r>
      <w:r>
        <w:rPr>
          <w:rFonts w:hint="eastAsia"/>
        </w:rPr>
        <w:br/>
      </w:r>
      <w:r>
        <w:rPr>
          <w:rFonts w:hint="eastAsia"/>
        </w:rPr>
        <w:t>　　图表 9：我国农村居民收入分析</w:t>
      </w:r>
      <w:r>
        <w:rPr>
          <w:rFonts w:hint="eastAsia"/>
        </w:rPr>
        <w:br/>
      </w:r>
      <w:r>
        <w:rPr>
          <w:rFonts w:hint="eastAsia"/>
        </w:rPr>
        <w:t>　　图表 10：2009年我国人口构成分析</w:t>
      </w:r>
      <w:r>
        <w:rPr>
          <w:rFonts w:hint="eastAsia"/>
        </w:rPr>
        <w:br/>
      </w:r>
      <w:r>
        <w:rPr>
          <w:rFonts w:hint="eastAsia"/>
        </w:rPr>
        <w:t>　　图表 11：2009年全部金融机构本外币存贷款及其增长速度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12：2005-2009年我国城乡居民存款情况分析</w:t>
      </w:r>
      <w:r>
        <w:rPr>
          <w:rFonts w:hint="eastAsia"/>
        </w:rPr>
        <w:br/>
      </w:r>
      <w:r>
        <w:rPr>
          <w:rFonts w:hint="eastAsia"/>
        </w:rPr>
        <w:t>　　图表 13：2005年-2009年火锅底料行业工业总产值统计 亿元</w:t>
      </w:r>
      <w:r>
        <w:rPr>
          <w:rFonts w:hint="eastAsia"/>
        </w:rPr>
        <w:br/>
      </w:r>
      <w:r>
        <w:rPr>
          <w:rFonts w:hint="eastAsia"/>
        </w:rPr>
        <w:t>　　图表 14：2005年-2009年火锅底料行业工业销售产值统计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15：2005-2009内蒙古小肥羊调味品公司营业收入统计 亿元</w:t>
      </w:r>
      <w:r>
        <w:rPr>
          <w:rFonts w:hint="eastAsia"/>
        </w:rPr>
        <w:br/>
      </w:r>
      <w:r>
        <w:rPr>
          <w:rFonts w:hint="eastAsia"/>
        </w:rPr>
        <w:t>　　图表 16：2005-2009内蒙古小肥羊调味品公司利润总额统计 亿元</w:t>
      </w:r>
      <w:r>
        <w:rPr>
          <w:rFonts w:hint="eastAsia"/>
        </w:rPr>
        <w:br/>
      </w:r>
      <w:r>
        <w:rPr>
          <w:rFonts w:hint="eastAsia"/>
        </w:rPr>
        <w:t>　　图表 17：2005-2009内蒙古小肥羊调味品公司资产负债统计 亿元</w:t>
      </w:r>
      <w:r>
        <w:rPr>
          <w:rFonts w:hint="eastAsia"/>
        </w:rPr>
        <w:br/>
      </w:r>
      <w:r>
        <w:rPr>
          <w:rFonts w:hint="eastAsia"/>
        </w:rPr>
        <w:t>　　图表 18：2005-2009内蒙古小肥羊调味品公司资产负债率统计</w:t>
      </w:r>
      <w:r>
        <w:rPr>
          <w:rFonts w:hint="eastAsia"/>
        </w:rPr>
        <w:br/>
      </w:r>
      <w:r>
        <w:rPr>
          <w:rFonts w:hint="eastAsia"/>
        </w:rPr>
        <w:t>　　图表 19：2005-2009内蒙古小肥羊调味品公司成本费用总额统计 亿元</w:t>
      </w:r>
      <w:r>
        <w:rPr>
          <w:rFonts w:hint="eastAsia"/>
        </w:rPr>
        <w:br/>
      </w:r>
      <w:r>
        <w:rPr>
          <w:rFonts w:hint="eastAsia"/>
        </w:rPr>
        <w:t>　　图表 20：2009年内蒙古小肥羊调味品公司成本费用结构</w:t>
      </w:r>
      <w:r>
        <w:rPr>
          <w:rFonts w:hint="eastAsia"/>
        </w:rPr>
        <w:br/>
      </w:r>
      <w:r>
        <w:rPr>
          <w:rFonts w:hint="eastAsia"/>
        </w:rPr>
        <w:t>　　图表 21：2005-2009四川味聚特食品公司营业收入统计 亿元</w:t>
      </w:r>
      <w:r>
        <w:rPr>
          <w:rFonts w:hint="eastAsia"/>
        </w:rPr>
        <w:br/>
      </w:r>
      <w:r>
        <w:rPr>
          <w:rFonts w:hint="eastAsia"/>
        </w:rPr>
        <w:t>　　图表 22：2005-2009四川味聚特食品公司利润总额统计 亿元</w:t>
      </w:r>
      <w:r>
        <w:rPr>
          <w:rFonts w:hint="eastAsia"/>
        </w:rPr>
        <w:br/>
      </w:r>
      <w:r>
        <w:rPr>
          <w:rFonts w:hint="eastAsia"/>
        </w:rPr>
        <w:t>　　图表 23：2005-2009四川味聚特食品公司资产及负债统计 亿元</w:t>
      </w:r>
      <w:r>
        <w:rPr>
          <w:rFonts w:hint="eastAsia"/>
        </w:rPr>
        <w:br/>
      </w:r>
      <w:r>
        <w:rPr>
          <w:rFonts w:hint="eastAsia"/>
        </w:rPr>
        <w:t>　　图表 24：2005-2009四川味聚特食品公司资产负债率统计</w:t>
      </w:r>
      <w:r>
        <w:rPr>
          <w:rFonts w:hint="eastAsia"/>
        </w:rPr>
        <w:br/>
      </w:r>
      <w:r>
        <w:rPr>
          <w:rFonts w:hint="eastAsia"/>
        </w:rPr>
        <w:t>　　图表 25：2005-2009四川味聚特食品公司成本费用总额统计 亿元</w:t>
      </w:r>
      <w:r>
        <w:rPr>
          <w:rFonts w:hint="eastAsia"/>
        </w:rPr>
        <w:br/>
      </w:r>
      <w:r>
        <w:rPr>
          <w:rFonts w:hint="eastAsia"/>
        </w:rPr>
        <w:t>　　图表 26：2009年四川味聚特食品公司成本费用结构</w:t>
      </w:r>
      <w:r>
        <w:rPr>
          <w:rFonts w:hint="eastAsia"/>
        </w:rPr>
        <w:br/>
      </w:r>
      <w:r>
        <w:rPr>
          <w:rFonts w:hint="eastAsia"/>
        </w:rPr>
        <w:t>　　图表 27：2005-2009重庆德庄农产品开发公司营业收入统计 亿元</w:t>
      </w:r>
      <w:r>
        <w:rPr>
          <w:rFonts w:hint="eastAsia"/>
        </w:rPr>
        <w:br/>
      </w:r>
      <w:r>
        <w:rPr>
          <w:rFonts w:hint="eastAsia"/>
        </w:rPr>
        <w:t>　　图表 28：2005-2009重庆德庄农产品开发公司利润总额统计 亿元</w:t>
      </w:r>
      <w:r>
        <w:rPr>
          <w:rFonts w:hint="eastAsia"/>
        </w:rPr>
        <w:br/>
      </w:r>
      <w:r>
        <w:rPr>
          <w:rFonts w:hint="eastAsia"/>
        </w:rPr>
        <w:t>　　图表 29：2005-2009重庆德庄农产品开发公司资产及负债统计 亿元</w:t>
      </w:r>
      <w:r>
        <w:rPr>
          <w:rFonts w:hint="eastAsia"/>
        </w:rPr>
        <w:br/>
      </w:r>
      <w:r>
        <w:rPr>
          <w:rFonts w:hint="eastAsia"/>
        </w:rPr>
        <w:t>　　图表 30：2005-2009重庆德庄农产品开发公司资产负债率统计</w:t>
      </w:r>
      <w:r>
        <w:rPr>
          <w:rFonts w:hint="eastAsia"/>
        </w:rPr>
        <w:br/>
      </w:r>
      <w:r>
        <w:rPr>
          <w:rFonts w:hint="eastAsia"/>
        </w:rPr>
        <w:t>　　图表 31：2005-2009重庆德庄农产品开发公司成本费用总额统计 亿元</w:t>
      </w:r>
      <w:r>
        <w:rPr>
          <w:rFonts w:hint="eastAsia"/>
        </w:rPr>
        <w:br/>
      </w:r>
      <w:r>
        <w:rPr>
          <w:rFonts w:hint="eastAsia"/>
        </w:rPr>
        <w:t>　　图表 32：2009年重庆德庄农产品开发公司成本费用结构</w:t>
      </w:r>
      <w:r>
        <w:rPr>
          <w:rFonts w:hint="eastAsia"/>
        </w:rPr>
        <w:br/>
      </w:r>
      <w:r>
        <w:rPr>
          <w:rFonts w:hint="eastAsia"/>
        </w:rPr>
        <w:t>　　图表 33：2005年-2009年重庆红九九主营业务收入统计 亿元</w:t>
      </w:r>
      <w:r>
        <w:rPr>
          <w:rFonts w:hint="eastAsia"/>
        </w:rPr>
        <w:br/>
      </w:r>
      <w:r>
        <w:rPr>
          <w:rFonts w:hint="eastAsia"/>
        </w:rPr>
        <w:t>　　图表 34：2005年-2009年重庆红九九利润总额统计 亿元</w:t>
      </w:r>
      <w:r>
        <w:rPr>
          <w:rFonts w:hint="eastAsia"/>
        </w:rPr>
        <w:br/>
      </w:r>
      <w:r>
        <w:rPr>
          <w:rFonts w:hint="eastAsia"/>
        </w:rPr>
        <w:t>　　图表 35：2005-2009重庆红九九资产及负债统计 亿元</w:t>
      </w:r>
      <w:r>
        <w:rPr>
          <w:rFonts w:hint="eastAsia"/>
        </w:rPr>
        <w:br/>
      </w:r>
      <w:r>
        <w:rPr>
          <w:rFonts w:hint="eastAsia"/>
        </w:rPr>
        <w:t>　　图表 36：2005-2009重庆红九九资产负债率统计</w:t>
      </w:r>
      <w:r>
        <w:rPr>
          <w:rFonts w:hint="eastAsia"/>
        </w:rPr>
        <w:br/>
      </w:r>
      <w:r>
        <w:rPr>
          <w:rFonts w:hint="eastAsia"/>
        </w:rPr>
        <w:t>　　图表 37：2005-2009重庆红九九成本费用总额统计 亿元</w:t>
      </w:r>
      <w:r>
        <w:rPr>
          <w:rFonts w:hint="eastAsia"/>
        </w:rPr>
        <w:br/>
      </w:r>
      <w:r>
        <w:rPr>
          <w:rFonts w:hint="eastAsia"/>
        </w:rPr>
        <w:t>　　图表 38：2009重庆红九九成本费用结构</w:t>
      </w:r>
      <w:r>
        <w:rPr>
          <w:rFonts w:hint="eastAsia"/>
        </w:rPr>
        <w:br/>
      </w:r>
      <w:r>
        <w:rPr>
          <w:rFonts w:hint="eastAsia"/>
        </w:rPr>
        <w:t>　　图表 39：2005-2009年重庆三九火锅底料厂营业收入统计 亿元</w:t>
      </w:r>
      <w:r>
        <w:rPr>
          <w:rFonts w:hint="eastAsia"/>
        </w:rPr>
        <w:br/>
      </w:r>
      <w:r>
        <w:rPr>
          <w:rFonts w:hint="eastAsia"/>
        </w:rPr>
        <w:t>　　图表 40：2005年-2009年重庆三九火锅底料厂利润总额统计 亿元</w:t>
      </w:r>
      <w:r>
        <w:rPr>
          <w:rFonts w:hint="eastAsia"/>
        </w:rPr>
        <w:br/>
      </w:r>
      <w:r>
        <w:rPr>
          <w:rFonts w:hint="eastAsia"/>
        </w:rPr>
        <w:t>　　图表 41：2005-2009年重庆三九火锅底料厂资产及负债统计 亿元</w:t>
      </w:r>
      <w:r>
        <w:rPr>
          <w:rFonts w:hint="eastAsia"/>
        </w:rPr>
        <w:br/>
      </w:r>
      <w:r>
        <w:rPr>
          <w:rFonts w:hint="eastAsia"/>
        </w:rPr>
        <w:t>　　图表 42：2005-2009年重庆三九火锅底料厂资产负债率统计</w:t>
      </w:r>
      <w:r>
        <w:rPr>
          <w:rFonts w:hint="eastAsia"/>
        </w:rPr>
        <w:br/>
      </w:r>
      <w:r>
        <w:rPr>
          <w:rFonts w:hint="eastAsia"/>
        </w:rPr>
        <w:t>　　图表 43：2005-2009年重庆三九火锅底料厂成本费用总额统计 亿元</w:t>
      </w:r>
      <w:r>
        <w:rPr>
          <w:rFonts w:hint="eastAsia"/>
        </w:rPr>
        <w:br/>
      </w:r>
      <w:r>
        <w:rPr>
          <w:rFonts w:hint="eastAsia"/>
        </w:rPr>
        <w:t>　　图表 44：2009年重庆三九火锅底料厂成本费用结构</w:t>
      </w:r>
      <w:r>
        <w:rPr>
          <w:rFonts w:hint="eastAsia"/>
        </w:rPr>
        <w:br/>
      </w:r>
      <w:r>
        <w:rPr>
          <w:rFonts w:hint="eastAsia"/>
        </w:rPr>
        <w:t>　　图表 45：2005-2009年绵阳市永健食品有限公司营业收入统计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46：2005-2009绵阳市永健食品有限公司利润总额统计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47：2005-2009年绵阳市永健食品有限公司资产及负债统计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48：2005-2009年绵阳市永健食品有限公司资产负债率统计</w:t>
      </w:r>
      <w:r>
        <w:rPr>
          <w:rFonts w:hint="eastAsia"/>
        </w:rPr>
        <w:br/>
      </w:r>
      <w:r>
        <w:rPr>
          <w:rFonts w:hint="eastAsia"/>
        </w:rPr>
        <w:t>　　图表 49：2005-2009年绵阳市永健食品有限公司成本费用总额统计 亿元</w:t>
      </w:r>
      <w:r>
        <w:rPr>
          <w:rFonts w:hint="eastAsia"/>
        </w:rPr>
        <w:br/>
      </w:r>
      <w:r>
        <w:rPr>
          <w:rFonts w:hint="eastAsia"/>
        </w:rPr>
        <w:t>　　图表 50：2009年绵阳市永健食品有限公司成本费用结构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51：2005-2009年重庆秋霞食品餐饮有限公司营业收入统计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52：2005-2009重庆秋霞食品餐饮有限公司利润总额统计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53：2005-2009年重庆秋霞食品餐饮有限公司资产及负债统计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54：2005-2009年重庆秋霞食品餐饮有限公司资产负债率统计</w:t>
      </w:r>
      <w:r>
        <w:rPr>
          <w:rFonts w:hint="eastAsia"/>
        </w:rPr>
        <w:br/>
      </w:r>
      <w:r>
        <w:rPr>
          <w:rFonts w:hint="eastAsia"/>
        </w:rPr>
        <w:t>　　图表 55：2005-2009年重庆秋霞食品餐饮有限公司成本费用总额统计 亿元</w:t>
      </w:r>
      <w:r>
        <w:rPr>
          <w:rFonts w:hint="eastAsia"/>
        </w:rPr>
        <w:br/>
      </w:r>
      <w:r>
        <w:rPr>
          <w:rFonts w:hint="eastAsia"/>
        </w:rPr>
        <w:t>　　图表 56：2009年重庆秋霞食品餐饮有限公司成本费用结构</w:t>
      </w:r>
      <w:r>
        <w:rPr>
          <w:rFonts w:hint="eastAsia"/>
        </w:rPr>
        <w:br/>
      </w:r>
      <w:r>
        <w:rPr>
          <w:rFonts w:hint="eastAsia"/>
        </w:rPr>
        <w:t>　　图表 57：2005-2009年四川自贡百味斋食品有限公司营业收入统计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58：2005-2009四川自贡百味斋食品有限公司利润总额统计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59：2005-2009年四川自贡百味斋食品有限公司资产及负债统计 亿元</w:t>
      </w:r>
      <w:r>
        <w:rPr>
          <w:rFonts w:hint="eastAsia"/>
        </w:rPr>
        <w:br/>
      </w:r>
      <w:r>
        <w:rPr>
          <w:rFonts w:hint="eastAsia"/>
        </w:rPr>
        <w:t>　　图表 60：2005-2009年四川自贡百味斋食品有限公司资产负债率统计</w:t>
      </w:r>
      <w:r>
        <w:rPr>
          <w:rFonts w:hint="eastAsia"/>
        </w:rPr>
        <w:br/>
      </w:r>
      <w:r>
        <w:rPr>
          <w:rFonts w:hint="eastAsia"/>
        </w:rPr>
        <w:t>　　图表 61：2005-2009年四川自贡百味斋食品有限公司成本费用总额统计 亿元</w:t>
      </w:r>
      <w:r>
        <w:rPr>
          <w:rFonts w:hint="eastAsia"/>
        </w:rPr>
        <w:br/>
      </w:r>
      <w:r>
        <w:rPr>
          <w:rFonts w:hint="eastAsia"/>
        </w:rPr>
        <w:t>　　图表 62：2009年四川自贡百味斋食品有限公司成本费用结构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63：2010年-2015年中国火锅底料行业销售产值预测 亿元</w:t>
      </w:r>
      <w:r>
        <w:rPr>
          <w:rFonts w:hint="eastAsia"/>
        </w:rPr>
        <w:br/>
      </w:r>
      <w:r>
        <w:rPr>
          <w:rFonts w:hint="eastAsia"/>
        </w:rPr>
        <w:t>　　图表 64：2010年-2015年中国火锅底料市场盈利预测 亿元</w:t>
      </w:r>
      <w:r>
        <w:rPr>
          <w:rFonts w:hint="eastAsia"/>
        </w:rPr>
        <w:br/>
      </w:r>
      <w:r>
        <w:rPr>
          <w:rFonts w:hint="eastAsia"/>
        </w:rPr>
        <w:t>　　图表 65：我国火锅地底料区域投资潜力分析</w:t>
      </w:r>
      <w:r>
        <w:rPr>
          <w:rFonts w:hint="eastAsia"/>
        </w:rPr>
        <w:br/>
      </w:r>
      <w:r>
        <w:rPr>
          <w:rFonts w:hint="eastAsia"/>
        </w:rPr>
        <w:t>　　图表 66： 宏观调控政策风险分析</w:t>
      </w:r>
      <w:r>
        <w:rPr>
          <w:rFonts w:hint="eastAsia"/>
        </w:rPr>
        <w:br/>
      </w:r>
      <w:r>
        <w:rPr>
          <w:rFonts w:hint="eastAsia"/>
        </w:rPr>
        <w:t>　　图表 67：市场竞争风险分析</w:t>
      </w:r>
      <w:r>
        <w:rPr>
          <w:rFonts w:hint="eastAsia"/>
        </w:rPr>
        <w:br/>
      </w:r>
      <w:r>
        <w:rPr>
          <w:rFonts w:hint="eastAsia"/>
        </w:rPr>
        <w:t>　　图表 68： 市场运营机制风险分析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e10defc0644c3" w:history="1">
        <w:r>
          <w:rPr>
            <w:rStyle w:val="Hyperlink"/>
          </w:rPr>
          <w:t>2010-2015年中国火锅底料市场深度分析及前景预测报告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e10defc0644c3" w:history="1">
        <w:r>
          <w:rPr>
            <w:rStyle w:val="Hyperlink"/>
          </w:rPr>
          <w:t>https://www.20087.com/2010-07/R_2010_2015huoguodiliaoshichangshenduf.html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72e6138304daf" w:history="1">
      <w:r>
        <w:rPr>
          <w:rStyle w:val="Hyperlink"/>
        </w:rPr>
        <w:t>2010-2015年中国火锅底料市场深度分析及前景预测报告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oguodiliaoshichangshenduf.html" TargetMode="External" Id="R06de10defc06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oguodiliaoshichangshenduf.html" TargetMode="External" Id="Rad572e613830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2010-07-21T05:33:00Z</dcterms:created>
  <dcterms:modified xsi:type="dcterms:W3CDTF">2010-07-21T06:33:00Z</dcterms:modified>
  <dc:subject>2010-2015年中国火锅底料市场深度分析及前景预测报告</dc:subject>
  <dc:title>2010-2015年中国火锅底料市场深度分析及前景预测报告</dc:title>
  <cp:keywords>2010-2015年中国火锅底料市场深度分析及前景预测报告</cp:keywords>
  <dc:description>2010-2015年中国火锅底料市场深度分析及前景预测报告</dc:description>
</cp:coreProperties>
</file>