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fb0f8799f425f" w:history="1">
              <w:r>
                <w:rPr>
                  <w:rStyle w:val="Hyperlink"/>
                </w:rPr>
                <w:t>2010-2015年中国灭火器行业市场研究报告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fb0f8799f425f" w:history="1">
              <w:r>
                <w:rPr>
                  <w:rStyle w:val="Hyperlink"/>
                </w:rPr>
                <w:t>2010-2015年中国灭火器行业市场研究报告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fb0f8799f425f" w:history="1">
                <w:r>
                  <w:rPr>
                    <w:rStyle w:val="Hyperlink"/>
                  </w:rPr>
                  <w:t>https://www.20087.com/2010-07/R_2010_2015miehuoqixingyeshichangyanji.html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灭火器行业产品基本概述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灭火器行业环境分析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灭火器行业产业链分析及对行业的影响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上下游行业对灭火器行业的影响分析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灭火器行业技术制造工艺发展趋势分析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国内外灭火器行业技术研发现状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灭火器行业国内市场深度分析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灭火器行业市场现状分析及预测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灭火器主要生产厂商、经销商介绍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浙江金盾控股集团有限公司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三、2005-2008年企业负债情况分析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五、2005-2008年企业营业外支出分析</w:t>
      </w:r>
      <w:r>
        <w:rPr>
          <w:rFonts w:hint="eastAsia"/>
        </w:rPr>
        <w:br/>
      </w:r>
      <w:r>
        <w:rPr>
          <w:rFonts w:hint="eastAsia"/>
        </w:rPr>
        <w:t>　　第二节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三、2005-2008年企业负债情况分析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五、2005-2008年企业营业外支出分析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六、2005-2008年企业工业中间投入及现金流</w:t>
      </w:r>
      <w:r>
        <w:rPr>
          <w:rFonts w:hint="eastAsia"/>
        </w:rPr>
        <w:br/>
      </w:r>
      <w:r>
        <w:rPr>
          <w:rFonts w:hint="eastAsia"/>
        </w:rPr>
        <w:t>　　第三节 浙江欧伦泰防火设备有限公司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三、2005-2008年企业负债情况分析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五、2005-2008年企业营业外支出分析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六、2005-2008年企业工业中间投入及现金流</w:t>
      </w:r>
      <w:r>
        <w:rPr>
          <w:rFonts w:hint="eastAsia"/>
        </w:rPr>
        <w:br/>
      </w:r>
      <w:r>
        <w:rPr>
          <w:rFonts w:hint="eastAsia"/>
        </w:rPr>
        <w:t>　　第四节 浙江威能消防器材股份有限公司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三、2005-2008年企业负债情况分析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五、2005-2008年企业营业外支出分析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六、2005-2008年企业工业中间投入及现金流</w:t>
      </w:r>
      <w:r>
        <w:rPr>
          <w:rFonts w:hint="eastAsia"/>
        </w:rPr>
        <w:br/>
      </w:r>
      <w:r>
        <w:rPr>
          <w:rFonts w:hint="eastAsia"/>
        </w:rPr>
        <w:t>　　第五节 宁波凯旋消防器材有限公司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三、2005-2008年企业负债情况分析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五、2005-2008年企业营业外支出分析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六、2005-2008年企业工业中间投入及现金流</w:t>
      </w:r>
      <w:r>
        <w:rPr>
          <w:rFonts w:hint="eastAsia"/>
        </w:rPr>
        <w:br/>
      </w:r>
      <w:r>
        <w:rPr>
          <w:rFonts w:hint="eastAsia"/>
        </w:rPr>
        <w:t>　　第六节 福建省天广消防器材有限公司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三、2005-2008年企业负债情况分析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五、2005-2008年企业营业外支出分析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六、2005-2008年企业工业中间投入及现金流</w:t>
      </w:r>
      <w:r>
        <w:rPr>
          <w:rFonts w:hint="eastAsia"/>
        </w:rPr>
        <w:br/>
      </w:r>
      <w:r>
        <w:rPr>
          <w:rFonts w:hint="eastAsia"/>
        </w:rPr>
        <w:t>　　第七节 浙江万安达消防设备有限公司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三、2005-2008年企业负债情况分析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五、2005-2008年企业营业外支出分析</w:t>
      </w:r>
      <w:r>
        <w:rPr>
          <w:rFonts w:hint="eastAsia"/>
        </w:rPr>
        <w:br/>
      </w:r>
      <w:r>
        <w:rPr>
          <w:rFonts w:hint="eastAsia"/>
        </w:rPr>
        <w:t>　　第八节 宁波云峰防火设备有限公司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三、2005-2008年企业负债情况分析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五、2005-2008年企业营业外支出分析</w:t>
      </w:r>
      <w:r>
        <w:rPr>
          <w:rFonts w:hint="eastAsia"/>
        </w:rPr>
        <w:br/>
      </w:r>
      <w:r>
        <w:rPr>
          <w:rFonts w:hint="eastAsia"/>
        </w:rPr>
        <w:t>　　第九节 连云港市天意消防器材有限公司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三、2005-2008年企业负债情况分析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五、2005-2008年企业营业外支出分析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六、2005-2008年企业工业中间投入及现金流</w:t>
      </w:r>
      <w:r>
        <w:rPr>
          <w:rFonts w:hint="eastAsia"/>
        </w:rPr>
        <w:br/>
      </w:r>
      <w:r>
        <w:rPr>
          <w:rFonts w:hint="eastAsia"/>
        </w:rPr>
        <w:t>　　第十节 宁波正欣消防设备有限公司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三、2005-2008年企业负债情况分析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五、2005-2008年企业营业外支出分析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灭火器行业国内拟在建项目分析及竞争对手动向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灭火器行业国外市场分析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t>　　　　一、巴杰（Badger）防火产品公司</w:t>
      </w:r>
      <w:r>
        <w:rPr>
          <w:rFonts w:hint="eastAsia"/>
        </w:rPr>
        <w:br/>
      </w:r>
      <w:r>
        <w:rPr>
          <w:rFonts w:hint="eastAsia"/>
        </w:rPr>
        <w:t>　　　　二、葛萝莉亚有限公司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灭火器行业用户度分析</w:t>
      </w:r>
      <w:r>
        <w:rPr>
          <w:rFonts w:hint="eastAsia"/>
        </w:rPr>
        <w:br/>
      </w:r>
      <w:r>
        <w:rPr>
          <w:rFonts w:hint="eastAsia"/>
        </w:rPr>
        <w:t>　　第一节 灭火器行业用户认知程度</w:t>
      </w:r>
      <w:r>
        <w:rPr>
          <w:rFonts w:hint="eastAsia"/>
        </w:rPr>
        <w:br/>
      </w:r>
      <w:r>
        <w:rPr>
          <w:rFonts w:hint="eastAsia"/>
        </w:rPr>
        <w:t>　　第二节 灭火器行业用户关注因素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灭火器行业投资风险及防范措施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fb0f8799f425f" w:history="1">
        <w:r>
          <w:rPr>
            <w:rStyle w:val="Hyperlink"/>
          </w:rPr>
          <w:t>2010-2015年中国灭火器行业市场研究报告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fb0f8799f425f" w:history="1">
        <w:r>
          <w:rPr>
            <w:rStyle w:val="Hyperlink"/>
          </w:rPr>
          <w:t>https://www.20087.com/2010-07/R_2010_2015miehuoqixingyeshichangyanji.html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9f1ee26b748b6" w:history="1">
      <w:r>
        <w:rPr>
          <w:rStyle w:val="Hyperlink"/>
        </w:rPr>
        <w:t>2010-2015年中国灭火器行业市场研究报告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miehuoqixingyeshichangyanji.html" TargetMode="External" Id="Rdf4fb0f8799f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miehuoqixingyeshichangyanji.html" TargetMode="External" Id="R8a49f1ee26b7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2010-07-27T07:13:00Z</dcterms:created>
  <dcterms:modified xsi:type="dcterms:W3CDTF">2010-07-27T08:13:00Z</dcterms:modified>
  <dc:subject>2010-2015年中国灭火器行业市场研究报告</dc:subject>
  <dc:title>2010-2015年中国灭火器行业市场研究报告</dc:title>
  <cp:keywords>2010-2015年中国灭火器行业市场研究报告</cp:keywords>
  <dc:description>2010-2015年中国灭火器行业市场研究报告</dc:description>
</cp:coreProperties>
</file>