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47571c664e0f" w:history="1">
              <w:r>
                <w:rPr>
                  <w:rStyle w:val="Hyperlink"/>
                </w:rPr>
                <w:t>2010-2015年中国热转印行业研究及前景预测报告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47571c664e0f" w:history="1">
              <w:r>
                <w:rPr>
                  <w:rStyle w:val="Hyperlink"/>
                </w:rPr>
                <w:t>2010-2015年中国热转印行业研究及前景预测报告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47571c664e0f" w:history="1">
                <w:r>
                  <w:rPr>
                    <w:rStyle w:val="Hyperlink"/>
                  </w:rPr>
                  <w:t>https://www.20087.com/2010-07/R_2010_2015rezhuanyinxingyeyanjiujiqia.html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（一）热转印及行业定义</w:t>
      </w:r>
      <w:r>
        <w:rPr>
          <w:rFonts w:hint="eastAsia"/>
        </w:rPr>
        <w:br/>
      </w:r>
      <w:r>
        <w:rPr>
          <w:rFonts w:hint="eastAsia"/>
        </w:rPr>
        <w:t>　　（二）热转印产业链分析与热转印行业的特征</w:t>
      </w:r>
      <w:r>
        <w:rPr>
          <w:rFonts w:hint="eastAsia"/>
        </w:rPr>
        <w:br/>
      </w:r>
      <w:r>
        <w:rPr>
          <w:rFonts w:hint="eastAsia"/>
        </w:rPr>
        <w:t>　　（三）热转印行业主管部门及管理体制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（一）全球热转印发展综述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热转印上下游行业发展情况及对行业的影响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三、上下游行业变动对热转印行业的影响分析</w:t>
      </w:r>
      <w:r>
        <w:rPr>
          <w:rFonts w:hint="eastAsia"/>
        </w:rPr>
        <w:br/>
      </w:r>
      <w:r>
        <w:rPr>
          <w:rFonts w:hint="eastAsia"/>
        </w:rPr>
        <w:t>　　第四章 热转印制造技术工艺发展分析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国内热转印产品生产和需求分析</w:t>
      </w:r>
      <w:r>
        <w:rPr>
          <w:rFonts w:hint="eastAsia"/>
        </w:rPr>
        <w:br/>
      </w:r>
      <w:r>
        <w:rPr>
          <w:rFonts w:hint="eastAsia"/>
        </w:rPr>
        <w:t>　　一、国内热转印产品产量分析</w:t>
      </w:r>
      <w:r>
        <w:rPr>
          <w:rFonts w:hint="eastAsia"/>
        </w:rPr>
        <w:br/>
      </w:r>
      <w:r>
        <w:rPr>
          <w:rFonts w:hint="eastAsia"/>
        </w:rPr>
        <w:t>　　（一）国内热转印产品产能与产量概况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（二）2005-2009年热转印产品产量</w:t>
      </w:r>
      <w:r>
        <w:rPr>
          <w:rFonts w:hint="eastAsia"/>
        </w:rPr>
        <w:br/>
      </w:r>
      <w:r>
        <w:rPr>
          <w:rFonts w:hint="eastAsia"/>
        </w:rPr>
        <w:t>　　（三）2010-2015年热转印产品产量预测</w:t>
      </w:r>
      <w:r>
        <w:rPr>
          <w:rFonts w:hint="eastAsia"/>
        </w:rPr>
        <w:br/>
      </w:r>
      <w:r>
        <w:rPr>
          <w:rFonts w:hint="eastAsia"/>
        </w:rPr>
        <w:t>　　二、国内热转印产品需求分析</w:t>
      </w:r>
      <w:r>
        <w:rPr>
          <w:rFonts w:hint="eastAsia"/>
        </w:rPr>
        <w:br/>
      </w:r>
      <w:r>
        <w:rPr>
          <w:rFonts w:hint="eastAsia"/>
        </w:rPr>
        <w:t>　　（一）国内热转印产品主要需求领域分析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（二）2005-2009年热转印产品需求</w:t>
      </w:r>
      <w:r>
        <w:rPr>
          <w:rFonts w:hint="eastAsia"/>
        </w:rPr>
        <w:br/>
      </w:r>
      <w:r>
        <w:rPr>
          <w:rFonts w:hint="eastAsia"/>
        </w:rPr>
        <w:t>　　（三）2010-2015年热转印产品需求预测</w:t>
      </w:r>
      <w:r>
        <w:rPr>
          <w:rFonts w:hint="eastAsia"/>
        </w:rPr>
        <w:br/>
      </w:r>
      <w:r>
        <w:rPr>
          <w:rFonts w:hint="eastAsia"/>
        </w:rPr>
        <w:t>　　第六章 热转印行业进出口情况与价格趋势分析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（一）国内热转印产品2007-2009年进出口数据分析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（二）热转印产品主要进出口国家分析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二、热转印产品价格趋势分析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（一）近几年热转印产品价格走势分析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（二）原材料及相关因素对热转印产品价格影响分析</w:t>
      </w:r>
      <w:r>
        <w:rPr>
          <w:rFonts w:hint="eastAsia"/>
        </w:rPr>
        <w:br/>
      </w:r>
      <w:r>
        <w:rPr>
          <w:rFonts w:hint="eastAsia"/>
        </w:rPr>
        <w:t>　　第七章 热转印行业市场竞争策略分析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四、热转印市场竞争策略分析</w:t>
      </w:r>
      <w:r>
        <w:rPr>
          <w:rFonts w:hint="eastAsia"/>
        </w:rPr>
        <w:br/>
      </w:r>
      <w:r>
        <w:rPr>
          <w:rFonts w:hint="eastAsia"/>
        </w:rPr>
        <w:t>　　（一）热转印市场增长潜力分析</w:t>
      </w:r>
      <w:r>
        <w:rPr>
          <w:rFonts w:hint="eastAsia"/>
        </w:rPr>
        <w:br/>
      </w:r>
      <w:r>
        <w:rPr>
          <w:rFonts w:hint="eastAsia"/>
        </w:rPr>
        <w:t>　　（二）热转印产品竞争策略分析</w:t>
      </w:r>
      <w:r>
        <w:rPr>
          <w:rFonts w:hint="eastAsia"/>
        </w:rPr>
        <w:br/>
      </w:r>
      <w:r>
        <w:rPr>
          <w:rFonts w:hint="eastAsia"/>
        </w:rPr>
        <w:t>　　（三）热转印行业竞争格局展望</w:t>
      </w:r>
      <w:r>
        <w:rPr>
          <w:rFonts w:hint="eastAsia"/>
        </w:rPr>
        <w:br/>
      </w:r>
      <w:r>
        <w:rPr>
          <w:rFonts w:hint="eastAsia"/>
        </w:rPr>
        <w:t>　　第八章 热转印行业用户度分析</w:t>
      </w:r>
      <w:r>
        <w:rPr>
          <w:rFonts w:hint="eastAsia"/>
        </w:rPr>
        <w:br/>
      </w:r>
      <w:r>
        <w:rPr>
          <w:rFonts w:hint="eastAsia"/>
        </w:rPr>
        <w:t>　　一、热转印行业用户认知程度</w:t>
      </w:r>
      <w:r>
        <w:rPr>
          <w:rFonts w:hint="eastAsia"/>
        </w:rPr>
        <w:br/>
      </w:r>
      <w:r>
        <w:rPr>
          <w:rFonts w:hint="eastAsia"/>
        </w:rPr>
        <w:t>　　二、热转印行业用户关注因素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热转印行业国内重点生产厂家分析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一、深圳市宝安区博威包装材料厂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二、佛山市顺德区容桂新生包装印刷厂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三、深圳市海力丰数码科技有限公司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四、上海君银热转印机械制造有限公司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五、浙江省义乌市美大机械设备厂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中智~林~－热转印行业投资现状及风险前景评价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4、2008-2009年1-12月居民消费价格指数分析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5、2005-2010年1季度国内固定资产投资统计表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6、2005-2010年1季度国内固定资产投资及增长变化图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7、2005-2010年1Q进出口贸易总额及增长速度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8、行业生命周期的图形</w:t>
      </w:r>
      <w:r>
        <w:rPr>
          <w:rFonts w:hint="eastAsia"/>
        </w:rPr>
        <w:br/>
      </w:r>
      <w:r>
        <w:rPr>
          <w:rFonts w:hint="eastAsia"/>
        </w:rPr>
        <w:t>　　图表 9、热转印膜产品应用领域</w:t>
      </w:r>
      <w:r>
        <w:rPr>
          <w:rFonts w:hint="eastAsia"/>
        </w:rPr>
        <w:br/>
      </w:r>
      <w:r>
        <w:rPr>
          <w:rFonts w:hint="eastAsia"/>
        </w:rPr>
        <w:t>　　图表 10、2007-2010年1-4中国热转印机产量表</w:t>
      </w:r>
      <w:r>
        <w:rPr>
          <w:rFonts w:hint="eastAsia"/>
        </w:rPr>
        <w:br/>
      </w:r>
      <w:r>
        <w:rPr>
          <w:rFonts w:hint="eastAsia"/>
        </w:rPr>
        <w:t>　　图表 11、2007-2010年1-4中国热转印机产量图</w:t>
      </w:r>
      <w:r>
        <w:rPr>
          <w:rFonts w:hint="eastAsia"/>
        </w:rPr>
        <w:br/>
      </w:r>
      <w:r>
        <w:rPr>
          <w:rFonts w:hint="eastAsia"/>
        </w:rPr>
        <w:t>　　图表 12、2010-2014年中国热转印机产量预测表</w:t>
      </w:r>
      <w:r>
        <w:rPr>
          <w:rFonts w:hint="eastAsia"/>
        </w:rPr>
        <w:br/>
      </w:r>
      <w:r>
        <w:rPr>
          <w:rFonts w:hint="eastAsia"/>
        </w:rPr>
        <w:t>　　图表 13、2010-2014年中国热转印机产量预测图</w:t>
      </w:r>
      <w:r>
        <w:rPr>
          <w:rFonts w:hint="eastAsia"/>
        </w:rPr>
        <w:br/>
      </w:r>
      <w:r>
        <w:rPr>
          <w:rFonts w:hint="eastAsia"/>
        </w:rPr>
        <w:t>　　图表 14、2007-2010年1-4中国热转印机需求量表</w:t>
      </w:r>
      <w:r>
        <w:rPr>
          <w:rFonts w:hint="eastAsia"/>
        </w:rPr>
        <w:br/>
      </w:r>
      <w:r>
        <w:rPr>
          <w:rFonts w:hint="eastAsia"/>
        </w:rPr>
        <w:t>　　图表 15、2007-2010年1-4中国热转印机需求量图</w:t>
      </w:r>
      <w:r>
        <w:rPr>
          <w:rFonts w:hint="eastAsia"/>
        </w:rPr>
        <w:br/>
      </w:r>
      <w:r>
        <w:rPr>
          <w:rFonts w:hint="eastAsia"/>
        </w:rPr>
        <w:t>　　图表 16、2010-2014年中国热转印机市场需求量预测表</w:t>
      </w:r>
      <w:r>
        <w:rPr>
          <w:rFonts w:hint="eastAsia"/>
        </w:rPr>
        <w:br/>
      </w:r>
      <w:r>
        <w:rPr>
          <w:rFonts w:hint="eastAsia"/>
        </w:rPr>
        <w:t>　　图表 17、2010-2014年中国热转印机需求量预测图</w:t>
      </w:r>
      <w:r>
        <w:rPr>
          <w:rFonts w:hint="eastAsia"/>
        </w:rPr>
        <w:br/>
      </w:r>
      <w:r>
        <w:rPr>
          <w:rFonts w:hint="eastAsia"/>
        </w:rPr>
        <w:t>　　图表 18、2007-2010年1-4中国热转印机进口量表</w:t>
      </w:r>
      <w:r>
        <w:rPr>
          <w:rFonts w:hint="eastAsia"/>
        </w:rPr>
        <w:br/>
      </w:r>
      <w:r>
        <w:rPr>
          <w:rFonts w:hint="eastAsia"/>
        </w:rPr>
        <w:t>　　图表 19、2007-2010年1-4中国热转印机进口量图</w:t>
      </w:r>
      <w:r>
        <w:rPr>
          <w:rFonts w:hint="eastAsia"/>
        </w:rPr>
        <w:br/>
      </w:r>
      <w:r>
        <w:rPr>
          <w:rFonts w:hint="eastAsia"/>
        </w:rPr>
        <w:t>　　图表 20、2007-2010年1-4中国热转印机出口量表</w:t>
      </w:r>
      <w:r>
        <w:rPr>
          <w:rFonts w:hint="eastAsia"/>
        </w:rPr>
        <w:br/>
      </w:r>
      <w:r>
        <w:rPr>
          <w:rFonts w:hint="eastAsia"/>
        </w:rPr>
        <w:t>　　图表 21、2007-2010年1-4中国热转印机出口量图</w:t>
      </w:r>
      <w:r>
        <w:rPr>
          <w:rFonts w:hint="eastAsia"/>
        </w:rPr>
        <w:br/>
      </w:r>
      <w:r>
        <w:rPr>
          <w:rFonts w:hint="eastAsia"/>
        </w:rPr>
        <w:t>　　图表 22、2007-2010年1-4中国热转印机价格分析表</w:t>
      </w:r>
      <w:r>
        <w:rPr>
          <w:rFonts w:hint="eastAsia"/>
        </w:rPr>
        <w:br/>
      </w:r>
      <w:r>
        <w:rPr>
          <w:rFonts w:hint="eastAsia"/>
        </w:rPr>
        <w:t>　　图表 23、2007-2010年1-4中国热转印机价格分析图</w:t>
      </w:r>
      <w:r>
        <w:rPr>
          <w:rFonts w:hint="eastAsia"/>
        </w:rPr>
        <w:br/>
      </w:r>
      <w:r>
        <w:rPr>
          <w:rFonts w:hint="eastAsia"/>
        </w:rPr>
        <w:t>　　图表 24、热转印行业环境“波特五力”分析模型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25、2010年1-4月热转印行业集中度分析</w:t>
      </w:r>
      <w:r>
        <w:rPr>
          <w:rFonts w:hint="eastAsia"/>
        </w:rPr>
        <w:br/>
      </w:r>
      <w:r>
        <w:rPr>
          <w:rFonts w:hint="eastAsia"/>
        </w:rPr>
        <w:t>　　图表 26、我国热转印市场增长潜力分析</w:t>
      </w:r>
      <w:r>
        <w:rPr>
          <w:rFonts w:hint="eastAsia"/>
        </w:rPr>
        <w:br/>
      </w:r>
      <w:r>
        <w:rPr>
          <w:rFonts w:hint="eastAsia"/>
        </w:rPr>
        <w:t>　　图表 27、消费者对热转印的品牌认知度调查</w:t>
      </w:r>
      <w:r>
        <w:rPr>
          <w:rFonts w:hint="eastAsia"/>
        </w:rPr>
        <w:br/>
      </w:r>
      <w:r>
        <w:rPr>
          <w:rFonts w:hint="eastAsia"/>
        </w:rPr>
        <w:t>　　图表 28、热转印下游企业关注功能情况</w:t>
      </w:r>
      <w:r>
        <w:rPr>
          <w:rFonts w:hint="eastAsia"/>
        </w:rPr>
        <w:br/>
      </w:r>
      <w:r>
        <w:rPr>
          <w:rFonts w:hint="eastAsia"/>
        </w:rPr>
        <w:t>　　图表 29、热转印下游企业关注质量情况</w:t>
      </w:r>
      <w:r>
        <w:rPr>
          <w:rFonts w:hint="eastAsia"/>
        </w:rPr>
        <w:br/>
      </w:r>
      <w:r>
        <w:rPr>
          <w:rFonts w:hint="eastAsia"/>
        </w:rPr>
        <w:t>　　图表 30、热转印下游企业关注价格情况</w:t>
      </w:r>
      <w:r>
        <w:rPr>
          <w:rFonts w:hint="eastAsia"/>
        </w:rPr>
        <w:br/>
      </w:r>
      <w:r>
        <w:rPr>
          <w:rFonts w:hint="eastAsia"/>
        </w:rPr>
        <w:t>　　图表 31、热转印下游企业关注设计情况</w:t>
      </w:r>
      <w:r>
        <w:rPr>
          <w:rFonts w:hint="eastAsia"/>
        </w:rPr>
        <w:br/>
      </w:r>
      <w:r>
        <w:rPr>
          <w:rFonts w:hint="eastAsia"/>
        </w:rPr>
        <w:t>　　图表 32、热转印下游企业关注服务情况</w:t>
      </w:r>
      <w:r>
        <w:rPr>
          <w:rFonts w:hint="eastAsia"/>
        </w:rPr>
        <w:br/>
      </w:r>
      <w:r>
        <w:rPr>
          <w:rFonts w:hint="eastAsia"/>
        </w:rPr>
        <w:t>　　图表 33、2007-2010年1-4月深圳市宝安区博威包装材料厂盈利能力分析</w:t>
      </w:r>
      <w:r>
        <w:rPr>
          <w:rFonts w:hint="eastAsia"/>
        </w:rPr>
        <w:br/>
      </w:r>
      <w:r>
        <w:rPr>
          <w:rFonts w:hint="eastAsia"/>
        </w:rPr>
        <w:t>　　图表 34、2007-2010年1-4月深圳市宝安区博威包装材料厂偿债能力分析</w:t>
      </w:r>
      <w:r>
        <w:rPr>
          <w:rFonts w:hint="eastAsia"/>
        </w:rPr>
        <w:br/>
      </w:r>
      <w:r>
        <w:rPr>
          <w:rFonts w:hint="eastAsia"/>
        </w:rPr>
        <w:t>　　图表 35、2007-2010年1-4月佛山市顺德区容桂新生包装印刷厂盈利能力分析</w:t>
      </w:r>
      <w:r>
        <w:rPr>
          <w:rFonts w:hint="eastAsia"/>
        </w:rPr>
        <w:br/>
      </w:r>
      <w:r>
        <w:rPr>
          <w:rFonts w:hint="eastAsia"/>
        </w:rPr>
        <w:t>　　图表 36、2007-2010年1-4月佛山市顺德区容桂新生包装印刷厂偿债能力分析</w:t>
      </w:r>
      <w:r>
        <w:rPr>
          <w:rFonts w:hint="eastAsia"/>
        </w:rPr>
        <w:br/>
      </w:r>
      <w:r>
        <w:rPr>
          <w:rFonts w:hint="eastAsia"/>
        </w:rPr>
        <w:t>　　图表 37、2007-2010年1-4月深圳市海力丰数码科技有限公司盈利能力分析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38、2007-2010年1-4月深圳市海力丰数码科技有限公司偿债能力分析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39、2007-2010年1-4月上海君银热转印机械制造有限公司盈利能力分析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40、2007-2010年1-4月上海君银热转印机械制造有限公司偿债能力分析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41、2007-2010年1-4月美大机械设备厂盈利能力分析</w:t>
      </w:r>
      <w:r>
        <w:rPr>
          <w:rFonts w:hint="eastAsia"/>
        </w:rPr>
        <w:br/>
      </w:r>
      <w:r>
        <w:rPr>
          <w:rFonts w:hint="eastAsia"/>
        </w:rPr>
        <w:t>　　图表 42、2007-2010年1-4月美大机械设备厂偿债能力分析</w:t>
      </w:r>
      <w:r>
        <w:rPr>
          <w:rFonts w:hint="eastAsia"/>
        </w:rPr>
        <w:br/>
      </w:r>
      <w:r>
        <w:rPr>
          <w:rFonts w:hint="eastAsia"/>
        </w:rPr>
        <w:t>　　图表 43、2007-2010年1-4月深圳市天地宽特种印刷专用机械设备厂盈利能力分析</w:t>
      </w:r>
      <w:r>
        <w:rPr>
          <w:rFonts w:hint="eastAsia"/>
        </w:rPr>
        <w:br/>
      </w:r>
      <w:r>
        <w:rPr>
          <w:rFonts w:hint="eastAsia"/>
        </w:rPr>
        <w:t>　　图表 44、2007-2010年1-4月深圳市天地宽特种印刷专用机械设备厂偿债能力分析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47571c664e0f" w:history="1">
        <w:r>
          <w:rPr>
            <w:rStyle w:val="Hyperlink"/>
          </w:rPr>
          <w:t>2010-2015年中国热转印行业研究及前景预测报告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47571c664e0f" w:history="1">
        <w:r>
          <w:rPr>
            <w:rStyle w:val="Hyperlink"/>
          </w:rPr>
          <w:t>https://www.20087.com/2010-07/R_2010_2015rezhuanyinxingyeyanjiujiqia.html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热点：热转印打码机、热转印机全套多少钱一台、热转印纸、热转印烫画、热转印容易掉吗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0cfbbdc964bc0" w:history="1">
      <w:r>
        <w:rPr>
          <w:rStyle w:val="Hyperlink"/>
        </w:rPr>
        <w:t>2010-2015年中国热转印行业研究及前景预测报告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ezhuanyinxingyeyanjiujiqia.html" TargetMode="External" Id="R79c447571c6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ezhuanyinxingyeyanjiujiqia.html" TargetMode="External" Id="R88b0cfbbdc96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2010-07-20T02:21:00Z</dcterms:created>
  <dcterms:modified xsi:type="dcterms:W3CDTF">2010-07-20T03:21:00Z</dcterms:modified>
  <dc:subject>2010-2015年中国热转印行业研究及前景预测报告</dc:subject>
  <dc:title>2010-2015年中国热转印行业研究及前景预测报告</dc:title>
  <cp:keywords>2010-2015年中国热转印行业研究及前景预测报告</cp:keywords>
  <dc:description>2010-2015年中国热转印行业研究及前景预测报告</dc:description>
</cp:coreProperties>
</file>