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416c26f6947d7" w:history="1">
              <w:r>
                <w:rPr>
                  <w:rStyle w:val="Hyperlink"/>
                </w:rPr>
                <w:t>2010-2015年中国甲胺行业市场研究分析报告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416c26f6947d7" w:history="1">
              <w:r>
                <w:rPr>
                  <w:rStyle w:val="Hyperlink"/>
                </w:rPr>
                <w:t>2010-2015年中国甲胺行业市场研究分析报告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416c26f6947d7" w:history="1">
                <w:r>
                  <w:rPr>
                    <w:rStyle w:val="Hyperlink"/>
                  </w:rPr>
                  <w:t>https://www.20087.com/2010-07/R_2010_2015jiaanxingyeshichangyanjiufe.html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一种重要的有机化合物，广泛应用于医药、农药、染料、塑料等多个行业。近年来，随着下游应用领域的不断扩大和技术的进步，甲胺的市场需求持续增长。目前，甲胺的生产技术已经非常成熟，能够以较高的产率和纯度生产出产品。此外，为了满足不同应用领域的需求，市场上出现了多种类型的甲胺产品，包括不同浓度和纯度级别的甲胺水溶液及甲胺盐等。</w:t>
      </w:r>
      <w:r>
        <w:rPr>
          <w:rFonts w:hint="eastAsia"/>
        </w:rPr>
        <w:br/>
      </w:r>
      <w:r>
        <w:rPr>
          <w:rFonts w:hint="eastAsia"/>
        </w:rPr>
        <w:t>　　未来，甲胺的发展将更加注重技术创新和应用领域的拓展。市场调研网指出，一方面，随着新材料和新技术的发展，甲胺将被应用于更多新型材料的合成过程中，如高性能聚合物、新型催化剂等。另一方面，为了提高生产效率和降低成本，甲胺的生产工艺将更加注重节能减排，采用更加环保的生产工艺。此外，随着对化学品安全性的重视，甲胺的生产和使用将更加注重安全性和环境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甲胺市场概述</w:t>
      </w:r>
      <w:r>
        <w:rPr>
          <w:rFonts w:hint="eastAsia"/>
        </w:rPr>
        <w:br/>
      </w:r>
      <w:r>
        <w:rPr>
          <w:rFonts w:hint="eastAsia"/>
        </w:rPr>
        <w:t>　　第一节 甲胺市场发展现状分析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二、市场发展现状分析-</w:t>
      </w:r>
      <w:r>
        <w:rPr>
          <w:rFonts w:hint="eastAsia"/>
        </w:rPr>
        <w:br/>
      </w:r>
      <w:r>
        <w:rPr>
          <w:rFonts w:hint="eastAsia"/>
        </w:rPr>
        <w:t>　　第二节 甲胺市场政策环境分析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甲胺市场容量分析</w:t>
      </w:r>
      <w:r>
        <w:rPr>
          <w:rFonts w:hint="eastAsia"/>
        </w:rPr>
        <w:br/>
      </w:r>
      <w:r>
        <w:rPr>
          <w:rFonts w:hint="eastAsia"/>
        </w:rPr>
        <w:t>　　第四节 甲胺市场特征分析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甲胺市场宏观经济运行环境分析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国家宏观调控政策分析-</w:t>
      </w:r>
      <w:r>
        <w:rPr>
          <w:rFonts w:hint="eastAsia"/>
        </w:rPr>
        <w:br/>
      </w:r>
      <w:r>
        <w:rPr>
          <w:rFonts w:hint="eastAsia"/>
        </w:rPr>
        <w:t>　　第三节 甲胺市场国家宏观发展规划调控方向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甲胺原材料供应情况分析</w:t>
      </w:r>
      <w:r>
        <w:rPr>
          <w:rFonts w:hint="eastAsia"/>
        </w:rPr>
        <w:br/>
      </w:r>
      <w:r>
        <w:rPr>
          <w:rFonts w:hint="eastAsia"/>
        </w:rPr>
        <w:t>　　第一节 甲胺主要原材料</w:t>
      </w:r>
      <w:r>
        <w:rPr>
          <w:rFonts w:hint="eastAsia"/>
        </w:rPr>
        <w:br/>
      </w:r>
      <w:r>
        <w:rPr>
          <w:rFonts w:hint="eastAsia"/>
        </w:rPr>
        <w:t>　　第二节 甲胺主要原材料产量变动情况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甲胺主要原材料价格情况</w:t>
      </w:r>
      <w:r>
        <w:rPr>
          <w:rFonts w:hint="eastAsia"/>
        </w:rPr>
        <w:br/>
      </w:r>
      <w:r>
        <w:rPr>
          <w:rFonts w:hint="eastAsia"/>
        </w:rPr>
        <w:t>　　第四节 甲胺主要原材料供应情况</w:t>
      </w:r>
      <w:r>
        <w:rPr>
          <w:rFonts w:hint="eastAsia"/>
        </w:rPr>
        <w:br/>
      </w:r>
      <w:r>
        <w:rPr>
          <w:rFonts w:hint="eastAsia"/>
        </w:rPr>
        <w:t>　　第五节 甲胺影响原材料供应的因素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甲胺市场上（下）游产业发展状况分析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一、产量分析-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甲胺市场运行情况分析</w:t>
      </w:r>
      <w:r>
        <w:rPr>
          <w:rFonts w:hint="eastAsia"/>
        </w:rPr>
        <w:br/>
      </w:r>
      <w:r>
        <w:rPr>
          <w:rFonts w:hint="eastAsia"/>
        </w:rPr>
        <w:t>　　第一节 国内甲胺市场生产能力分析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甲胺市场综合经济指标分析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四、偿债能力-</w:t>
      </w:r>
      <w:r>
        <w:rPr>
          <w:rFonts w:hint="eastAsia"/>
        </w:rPr>
        <w:br/>
      </w:r>
      <w:r>
        <w:rPr>
          <w:rFonts w:hint="eastAsia"/>
        </w:rPr>
        <w:t>　　第三节 甲胺进出口市场分析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甲胺市场综合竞争趋势分析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国际甲胺市场发展现状分析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二、主要国家发展情况-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国内甲胺市场区域市场需求集中度比较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一、市场需求区域集中度比较-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二、市场需求主要省份集中度比较-</w:t>
      </w:r>
      <w:r>
        <w:rPr>
          <w:rFonts w:hint="eastAsia"/>
        </w:rPr>
        <w:br/>
      </w:r>
      <w:r>
        <w:rPr>
          <w:rFonts w:hint="eastAsia"/>
        </w:rPr>
        <w:t>　　第三节 甲胺市场价格变化走势</w:t>
      </w:r>
      <w:r>
        <w:rPr>
          <w:rFonts w:hint="eastAsia"/>
        </w:rPr>
        <w:br/>
      </w:r>
      <w:r>
        <w:rPr>
          <w:rFonts w:hint="eastAsia"/>
        </w:rPr>
        <w:t>　　　　一、甲胺年度价格变化分析</w:t>
      </w:r>
      <w:r>
        <w:rPr>
          <w:rFonts w:hint="eastAsia"/>
        </w:rPr>
        <w:br/>
      </w:r>
      <w:r>
        <w:rPr>
          <w:rFonts w:hint="eastAsia"/>
        </w:rPr>
        <w:t>　　　　二、甲胺月度价格变化分析</w:t>
      </w:r>
      <w:r>
        <w:rPr>
          <w:rFonts w:hint="eastAsia"/>
        </w:rPr>
        <w:br/>
      </w:r>
      <w:r>
        <w:rPr>
          <w:rFonts w:hint="eastAsia"/>
        </w:rPr>
        <w:t>　　　　三、甲胺各厂家价格分析-</w:t>
      </w:r>
      <w:r>
        <w:rPr>
          <w:rFonts w:hint="eastAsia"/>
        </w:rPr>
        <w:br/>
      </w:r>
      <w:r>
        <w:rPr>
          <w:rFonts w:hint="eastAsia"/>
        </w:rPr>
        <w:t>　　　　四、甲胺市场价格驱动因素分析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甲胺市场重点优势企业财务状况与竞争力分析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G、企业（略）。。。。。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2010-2015年甲胺行业前景展望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四、国家政策-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二、经济发展展望-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二、甲胺下游需求行业发展展望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三、甲胺行业产能预测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一、甲胺行业国际展望</w:t>
      </w:r>
      <w:r>
        <w:rPr>
          <w:rFonts w:hint="eastAsia"/>
        </w:rPr>
        <w:br/>
      </w:r>
      <w:r>
        <w:rPr>
          <w:rFonts w:hint="eastAsia"/>
        </w:rPr>
        <w:t>　　　　二、国内甲胺行业发展展望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2010-2015年甲胺行业投资机会与风险分析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2010-2015年甲胺行业盈利模式与投资策略分析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我国甲胺行业商业模式探讨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我国甲胺行业投资国际化发展战略分析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我国甲胺行业投资策略分析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二、投资模式-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416c26f6947d7" w:history="1">
        <w:r>
          <w:rPr>
            <w:rStyle w:val="Hyperlink"/>
          </w:rPr>
          <w:t>2010-2015年中国甲胺行业市场研究分析报告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416c26f6947d7" w:history="1">
        <w:r>
          <w:rPr>
            <w:rStyle w:val="Hyperlink"/>
          </w:rPr>
          <w:t>https://www.20087.com/2010-07/R_2010_2015jiaanxingyeshichangyanjiufe.html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热点：甲胺能制毒吗、甲胺水溶液40%、甲胺cas号是多少、甲胺磷的作用与功效、甲钴胺片的功效和作用、甲胺磷农药、甲胺会变质吗、甲胺蝶呤的用途与作用、甲胺的结构式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126ed0a364bd1" w:history="1">
      <w:r>
        <w:rPr>
          <w:rStyle w:val="Hyperlink"/>
        </w:rPr>
        <w:t>2010-2015年中国甲胺行业市场研究分析报告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iaanxingyeshichangyanjiufe.html" TargetMode="External" Id="R51e416c26f69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iaanxingyeshichangyanjiufe.html" TargetMode="External" Id="R13c126ed0a36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2010-07-23T01:50:00Z</dcterms:created>
  <dcterms:modified xsi:type="dcterms:W3CDTF">2010-07-23T02:50:00Z</dcterms:modified>
  <dc:subject>2010-2015年中国甲胺行业市场研究分析报告</dc:subject>
  <dc:title>2010-2015年中国甲胺行业市场研究分析报告</dc:title>
  <cp:keywords>2010-2015年中国甲胺行业市场研究分析报告</cp:keywords>
  <dc:description>2010-2015年中国甲胺行业市场研究分析报告</dc:description>
</cp:coreProperties>
</file>