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503c89f4643b6" w:history="1">
              <w:r>
                <w:rPr>
                  <w:rStyle w:val="Hyperlink"/>
                </w:rPr>
                <w:t>2010-2015年中国3D电视行业分析报告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503c89f4643b6" w:history="1">
              <w:r>
                <w:rPr>
                  <w:rStyle w:val="Hyperlink"/>
                </w:rPr>
                <w:t>2010-2015年中国3D电视行业分析报告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503c89f4643b6" w:history="1">
                <w:r>
                  <w:rPr>
                    <w:rStyle w:val="Hyperlink"/>
                  </w:rPr>
                  <w:t>https://www.20087.com/2010-07/R_2010_20153dianshixingyefenxi.html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3D电视行业发展状况分析</w:t>
      </w:r>
      <w:r>
        <w:rPr>
          <w:rFonts w:hint="eastAsia"/>
        </w:rPr>
        <w:br/>
      </w:r>
      <w:r>
        <w:rPr>
          <w:rFonts w:hint="eastAsia"/>
        </w:rPr>
        <w:t>　　第一节 3D电视行业基本特征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三、3D电视行业特性分析</w:t>
      </w:r>
      <w:r>
        <w:rPr>
          <w:rFonts w:hint="eastAsia"/>
        </w:rPr>
        <w:br/>
      </w:r>
      <w:r>
        <w:rPr>
          <w:rFonts w:hint="eastAsia"/>
        </w:rPr>
        <w:t>　　　　四、3D电视行业发展历程</w:t>
      </w:r>
      <w:r>
        <w:rPr>
          <w:rFonts w:hint="eastAsia"/>
        </w:rPr>
        <w:br/>
      </w:r>
      <w:r>
        <w:rPr>
          <w:rFonts w:hint="eastAsia"/>
        </w:rPr>
        <w:t>　　第二节 3D电视行业发展环境分析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3D电视行业最新资讯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3D电视市场分析</w:t>
      </w:r>
      <w:r>
        <w:rPr>
          <w:rFonts w:hint="eastAsia"/>
        </w:rPr>
        <w:br/>
      </w:r>
      <w:r>
        <w:rPr>
          <w:rFonts w:hint="eastAsia"/>
        </w:rPr>
        <w:t>　　第一节 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四、2009年国际3D电视发展概况</w:t>
      </w:r>
      <w:r>
        <w:rPr>
          <w:rFonts w:hint="eastAsia"/>
        </w:rPr>
        <w:br/>
      </w:r>
      <w:r>
        <w:rPr>
          <w:rFonts w:hint="eastAsia"/>
        </w:rPr>
        <w:t>　　第二节 我国3D电视市场的发展状况</w:t>
      </w:r>
      <w:r>
        <w:rPr>
          <w:rFonts w:hint="eastAsia"/>
        </w:rPr>
        <w:br/>
      </w:r>
      <w:r>
        <w:rPr>
          <w:rFonts w:hint="eastAsia"/>
        </w:rPr>
        <w:t>　　　　一、我国3D电视市场发展基本情况</w:t>
      </w:r>
      <w:r>
        <w:rPr>
          <w:rFonts w:hint="eastAsia"/>
        </w:rPr>
        <w:br/>
      </w:r>
      <w:r>
        <w:rPr>
          <w:rFonts w:hint="eastAsia"/>
        </w:rPr>
        <w:t>　　　　二、3D电视市场的总体现状</w:t>
      </w:r>
      <w:r>
        <w:rPr>
          <w:rFonts w:hint="eastAsia"/>
        </w:rPr>
        <w:br/>
      </w:r>
      <w:r>
        <w:rPr>
          <w:rFonts w:hint="eastAsia"/>
        </w:rPr>
        <w:t>　　　　三、3D电视行业发展中存在的问题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四、2009年我国3D电视行业发展回顾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3D电视行业供给量分析及预测</w:t>
      </w:r>
      <w:r>
        <w:rPr>
          <w:rFonts w:hint="eastAsia"/>
        </w:rPr>
        <w:br/>
      </w:r>
      <w:r>
        <w:rPr>
          <w:rFonts w:hint="eastAsia"/>
        </w:rPr>
        <w:t>　　第一节 3D电视供给量分析</w:t>
      </w:r>
      <w:r>
        <w:rPr>
          <w:rFonts w:hint="eastAsia"/>
        </w:rPr>
        <w:br/>
      </w:r>
      <w:r>
        <w:rPr>
          <w:rFonts w:hint="eastAsia"/>
        </w:rPr>
        <w:t>　　第二节 3D电视供给方式分析</w:t>
      </w:r>
      <w:r>
        <w:rPr>
          <w:rFonts w:hint="eastAsia"/>
        </w:rPr>
        <w:br/>
      </w:r>
      <w:r>
        <w:rPr>
          <w:rFonts w:hint="eastAsia"/>
        </w:rPr>
        <w:t>　　第三节 3D电视产量与实际供给量关系分析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近期3D电视供给规律分析</w:t>
      </w:r>
      <w:r>
        <w:rPr>
          <w:rFonts w:hint="eastAsia"/>
        </w:rPr>
        <w:br/>
      </w:r>
      <w:r>
        <w:rPr>
          <w:rFonts w:hint="eastAsia"/>
        </w:rPr>
        <w:t>　　第五节 2010-2012年3D电视供给量预测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3D电视行业整体需求量分析及预测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3D电视需求量分析</w:t>
      </w:r>
      <w:r>
        <w:rPr>
          <w:rFonts w:hint="eastAsia"/>
        </w:rPr>
        <w:br/>
      </w:r>
      <w:r>
        <w:rPr>
          <w:rFonts w:hint="eastAsia"/>
        </w:rPr>
        <w:t>　　　　一、我国3D电视总体需求状况分析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二、我国3D电视消费者购买行为的主要影响因素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三、当前中国3D电视需求存在的主要问题</w:t>
      </w:r>
      <w:r>
        <w:rPr>
          <w:rFonts w:hint="eastAsia"/>
        </w:rPr>
        <w:br/>
      </w:r>
      <w:r>
        <w:rPr>
          <w:rFonts w:hint="eastAsia"/>
        </w:rPr>
        <w:t>　　第二节 3D电视需求特点分析</w:t>
      </w:r>
      <w:r>
        <w:rPr>
          <w:rFonts w:hint="eastAsia"/>
        </w:rPr>
        <w:br/>
      </w:r>
      <w:r>
        <w:rPr>
          <w:rFonts w:hint="eastAsia"/>
        </w:rPr>
        <w:t>　　第三节 3D电视潜在需求开发分析</w:t>
      </w:r>
      <w:r>
        <w:rPr>
          <w:rFonts w:hint="eastAsia"/>
        </w:rPr>
        <w:br/>
      </w:r>
      <w:r>
        <w:rPr>
          <w:rFonts w:hint="eastAsia"/>
        </w:rPr>
        <w:t>　　第四节 3D电视消费量与实际需求量关系分析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近期3D电视需求发展规律分析</w:t>
      </w:r>
      <w:r>
        <w:rPr>
          <w:rFonts w:hint="eastAsia"/>
        </w:rPr>
        <w:br/>
      </w:r>
      <w:r>
        <w:rPr>
          <w:rFonts w:hint="eastAsia"/>
        </w:rPr>
        <w:t>　　第六节 2010-2012年3D电视需求量预测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2003-2009年中国3D电视行业市场产销状况分析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2003-2009年中国3D电视行业不同规模企业分析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2003-2009年中国3D电视行业不同类型企业分析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中国3D电视产品价格分析</w:t>
      </w:r>
      <w:r>
        <w:rPr>
          <w:rFonts w:hint="eastAsia"/>
        </w:rPr>
        <w:br/>
      </w:r>
      <w:r>
        <w:rPr>
          <w:rFonts w:hint="eastAsia"/>
        </w:rPr>
        <w:t>　　第一节 中国3D电视历年价格回顾</w:t>
      </w:r>
      <w:r>
        <w:rPr>
          <w:rFonts w:hint="eastAsia"/>
        </w:rPr>
        <w:br/>
      </w:r>
      <w:r>
        <w:rPr>
          <w:rFonts w:hint="eastAsia"/>
        </w:rPr>
        <w:t>　　第二节 中国3D电视当前市场价格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中国3D电视价格影响因素分析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中国3D电视进出口分析（依据实际情况而定）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3D电视近年进出口概况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中国3D电视行业历史进出口总量变化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一、3D电视行业进口总量变化</w:t>
      </w:r>
      <w:r>
        <w:rPr>
          <w:rFonts w:hint="eastAsia"/>
        </w:rPr>
        <w:br/>
      </w:r>
      <w:r>
        <w:rPr>
          <w:rFonts w:hint="eastAsia"/>
        </w:rPr>
        <w:t>　　　　二、3D电视行业出口总量变化</w:t>
      </w:r>
      <w:r>
        <w:rPr>
          <w:rFonts w:hint="eastAsia"/>
        </w:rPr>
        <w:br/>
      </w:r>
      <w:r>
        <w:rPr>
          <w:rFonts w:hint="eastAsia"/>
        </w:rPr>
        <w:t>　　　　三、3D电视进出口差量变动情况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中国3D电视行业历史进出口结构变化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一、3D电视行业进口来源情况分析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二、3D电视行业出口去向分析</w:t>
      </w:r>
      <w:r>
        <w:rPr>
          <w:rFonts w:hint="eastAsia"/>
        </w:rPr>
        <w:br/>
      </w:r>
      <w:r>
        <w:rPr>
          <w:rFonts w:hint="eastAsia"/>
        </w:rPr>
        <w:t>　　第五节 中国3D电视行业进出口态势展望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一、中国3D电视进出口的主要影响因素分析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二、中国3D电视行业进口态势展望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三、中国3D电视行业出口态势展望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2010-2012年中国3D电视行业市场竞争格局分析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3D电视行业市场区域发展状况及竞争力研究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中国3D电视行业竞争模式分析</w:t>
      </w:r>
      <w:r>
        <w:rPr>
          <w:rFonts w:hint="eastAsia"/>
        </w:rPr>
        <w:br/>
      </w:r>
      <w:r>
        <w:rPr>
          <w:rFonts w:hint="eastAsia"/>
        </w:rPr>
        <w:t>　　第四节 中国3D电视行业SWOT分析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中国3D电视行业产业链分析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3D电视国内重点厂家分析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4、2009-2010年公司发展前景</w:t>
      </w:r>
      <w:r>
        <w:rPr>
          <w:rFonts w:hint="eastAsia"/>
        </w:rPr>
        <w:br/>
      </w:r>
      <w:r>
        <w:rPr>
          <w:rFonts w:hint="eastAsia"/>
        </w:rPr>
        <w:t>　　　　二、四川长虹电器股份有限公司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4、2009-2010年公司发展前景</w:t>
      </w:r>
      <w:r>
        <w:rPr>
          <w:rFonts w:hint="eastAsia"/>
        </w:rPr>
        <w:br/>
      </w:r>
      <w:r>
        <w:rPr>
          <w:rFonts w:hint="eastAsia"/>
        </w:rPr>
        <w:t>　　　　三、青岛海信电器股份有限公司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4、2009-2010年公司发展前景</w:t>
      </w:r>
      <w:r>
        <w:rPr>
          <w:rFonts w:hint="eastAsia"/>
        </w:rPr>
        <w:br/>
      </w:r>
      <w:r>
        <w:rPr>
          <w:rFonts w:hint="eastAsia"/>
        </w:rPr>
        <w:t>　　　　四、厦门华侨电子股份有限公司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4、2009-2010年公司发展前景</w:t>
      </w:r>
      <w:r>
        <w:rPr>
          <w:rFonts w:hint="eastAsia"/>
        </w:rPr>
        <w:br/>
      </w:r>
      <w:r>
        <w:rPr>
          <w:rFonts w:hint="eastAsia"/>
        </w:rPr>
        <w:t>　　　　五、京东方科技集团股份有限公司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2010-2012年3D电视行业发展趋势及投资风险分析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当前3D电视存在的问题</w:t>
      </w:r>
      <w:r>
        <w:rPr>
          <w:rFonts w:hint="eastAsia"/>
        </w:rPr>
        <w:br/>
      </w:r>
      <w:r>
        <w:rPr>
          <w:rFonts w:hint="eastAsia"/>
        </w:rPr>
        <w:t>　　第二节 3D电视未来发展预测分析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一、中国3D电视发展方向分析</w:t>
      </w:r>
      <w:r>
        <w:rPr>
          <w:rFonts w:hint="eastAsia"/>
        </w:rPr>
        <w:br/>
      </w:r>
      <w:r>
        <w:rPr>
          <w:rFonts w:hint="eastAsia"/>
        </w:rPr>
        <w:t>　　　　二、2010-2012年中国3D电视行业发展规模</w:t>
      </w:r>
      <w:r>
        <w:rPr>
          <w:rFonts w:hint="eastAsia"/>
        </w:rPr>
        <w:br/>
      </w:r>
      <w:r>
        <w:rPr>
          <w:rFonts w:hint="eastAsia"/>
        </w:rPr>
        <w:t>　　　　三、2010-2012年中国3D电视行业发展趋势预测</w:t>
      </w:r>
      <w:r>
        <w:rPr>
          <w:rFonts w:hint="eastAsia"/>
        </w:rPr>
        <w:br/>
      </w:r>
      <w:r>
        <w:rPr>
          <w:rFonts w:hint="eastAsia"/>
        </w:rPr>
        <w:t>　　第三节 [-中智-林]2010-2012年中国3D电视行业投资风险分析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3、2010年04月工业企业生产统计数据</w:t>
      </w:r>
      <w:r>
        <w:rPr>
          <w:rFonts w:hint="eastAsia"/>
        </w:rPr>
        <w:br/>
      </w:r>
      <w:r>
        <w:rPr>
          <w:rFonts w:hint="eastAsia"/>
        </w:rPr>
        <w:t>　　图表 4、2005-2010年1季度国内固定资产投资统计表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5、2005-2010年1季度国内固定资产投资及增长变化图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6、2010年04月固定资产投资统计数据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7、2010年04月商品房建设与销售统计数据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8、2008-2009年1-12月居民消费价格指数分析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9 、2010年04月社会消费品零售总额统计数据 单位：亿元</w:t>
      </w:r>
      <w:r>
        <w:rPr>
          <w:rFonts w:hint="eastAsia"/>
        </w:rPr>
        <w:br/>
      </w:r>
      <w:r>
        <w:rPr>
          <w:rFonts w:hint="eastAsia"/>
        </w:rPr>
        <w:t>　　图表 10：2010-2014年我国国内生产总值分析预测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11：2010-2014年我国固定资产投资分析预测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图表12 3D电视行业发展国家消费预测图</w:t>
      </w:r>
      <w:r>
        <w:rPr>
          <w:rFonts w:hint="eastAsia"/>
        </w:rPr>
        <w:br/>
      </w:r>
      <w:r>
        <w:rPr>
          <w:rFonts w:hint="eastAsia"/>
        </w:rPr>
        <w:t>　　图表13 视差障壁式3D显示技术示意图</w:t>
      </w:r>
      <w:r>
        <w:rPr>
          <w:rFonts w:hint="eastAsia"/>
        </w:rPr>
        <w:br/>
      </w:r>
      <w:r>
        <w:rPr>
          <w:rFonts w:hint="eastAsia"/>
        </w:rPr>
        <w:t>　　图表14 柱状透镜式3D显示技术示意图</w:t>
      </w:r>
      <w:r>
        <w:rPr>
          <w:rFonts w:hint="eastAsia"/>
        </w:rPr>
        <w:br/>
      </w:r>
      <w:r>
        <w:rPr>
          <w:rFonts w:hint="eastAsia"/>
        </w:rPr>
        <w:t>　　图表18 2009年1-12月3D电视市场平均价格</w:t>
      </w:r>
      <w:r>
        <w:rPr>
          <w:rFonts w:hint="eastAsia"/>
        </w:rPr>
        <w:br/>
      </w:r>
      <w:r>
        <w:rPr>
          <w:rFonts w:hint="eastAsia"/>
        </w:rPr>
        <w:t>　　图表19 2010-2015年市场价格预测</w:t>
      </w:r>
      <w:r>
        <w:rPr>
          <w:rFonts w:hint="eastAsia"/>
        </w:rPr>
        <w:br/>
      </w:r>
      <w:r>
        <w:rPr>
          <w:rFonts w:hint="eastAsia"/>
        </w:rPr>
        <w:t>　　图表20 2009年美国消费者对影响3D电视推广的因素调查</w:t>
      </w:r>
      <w:r>
        <w:rPr>
          <w:rFonts w:hint="eastAsia"/>
        </w:rPr>
        <w:br/>
      </w:r>
      <w:r>
        <w:rPr>
          <w:rFonts w:hint="eastAsia"/>
        </w:rPr>
        <w:t>　　图表 21、2009-2010年1Q华北地区3D电视行业市场规模变化</w:t>
      </w:r>
      <w:r>
        <w:rPr>
          <w:rFonts w:hint="eastAsia"/>
        </w:rPr>
        <w:br/>
      </w:r>
      <w:r>
        <w:rPr>
          <w:rFonts w:hint="eastAsia"/>
        </w:rPr>
        <w:t>　　图表 22、2009-2010年1Q华中地区3D电视行业市场规模变化</w:t>
      </w:r>
      <w:r>
        <w:rPr>
          <w:rFonts w:hint="eastAsia"/>
        </w:rPr>
        <w:br/>
      </w:r>
      <w:r>
        <w:rPr>
          <w:rFonts w:hint="eastAsia"/>
        </w:rPr>
        <w:t>　　图表 23、2009-2010年1Q华南地区3D电视行业市场规模变化</w:t>
      </w:r>
      <w:r>
        <w:rPr>
          <w:rFonts w:hint="eastAsia"/>
        </w:rPr>
        <w:br/>
      </w:r>
      <w:r>
        <w:rPr>
          <w:rFonts w:hint="eastAsia"/>
        </w:rPr>
        <w:t>　　图表 24、2009-2010年1Q华东地区3D电视行业市场规模变化</w:t>
      </w:r>
      <w:r>
        <w:rPr>
          <w:rFonts w:hint="eastAsia"/>
        </w:rPr>
        <w:br/>
      </w:r>
      <w:r>
        <w:rPr>
          <w:rFonts w:hint="eastAsia"/>
        </w:rPr>
        <w:t>　　图表 25、2009-2010年1Q东北地区3D电视行业市场规模变化</w:t>
      </w:r>
      <w:r>
        <w:rPr>
          <w:rFonts w:hint="eastAsia"/>
        </w:rPr>
        <w:br/>
      </w:r>
      <w:r>
        <w:rPr>
          <w:rFonts w:hint="eastAsia"/>
        </w:rPr>
        <w:t>　　图表 26、2009-2010年1Q西南地区3D电视行业市场规模变化</w:t>
      </w:r>
      <w:r>
        <w:rPr>
          <w:rFonts w:hint="eastAsia"/>
        </w:rPr>
        <w:br/>
      </w:r>
      <w:r>
        <w:rPr>
          <w:rFonts w:hint="eastAsia"/>
        </w:rPr>
        <w:t>　　图表 27、2009-2010年1Q西南地区3D电视行业市场规模变化</w:t>
      </w:r>
      <w:r>
        <w:rPr>
          <w:rFonts w:hint="eastAsia"/>
        </w:rPr>
        <w:br/>
      </w:r>
      <w:r>
        <w:rPr>
          <w:rFonts w:hint="eastAsia"/>
        </w:rPr>
        <w:t>　　图表29 3D电视产业链图示</w:t>
      </w:r>
      <w:r>
        <w:rPr>
          <w:rFonts w:hint="eastAsia"/>
        </w:rPr>
        <w:br/>
      </w:r>
      <w:r>
        <w:rPr>
          <w:rFonts w:hint="eastAsia"/>
        </w:rPr>
        <w:t>　　图表 30、2009年TCL集团股份主要产品经营情况</w:t>
      </w:r>
      <w:r>
        <w:rPr>
          <w:rFonts w:hint="eastAsia"/>
        </w:rPr>
        <w:br/>
      </w:r>
      <w:r>
        <w:rPr>
          <w:rFonts w:hint="eastAsia"/>
        </w:rPr>
        <w:t>　　图表 31、2007-2010年1QTCL集团股份偿债能力分析</w:t>
      </w:r>
      <w:r>
        <w:rPr>
          <w:rFonts w:hint="eastAsia"/>
        </w:rPr>
        <w:br/>
      </w:r>
      <w:r>
        <w:rPr>
          <w:rFonts w:hint="eastAsia"/>
        </w:rPr>
        <w:t>　　图表 32、2007-2010年1QTCL集团股份运营能力分析</w:t>
      </w:r>
      <w:r>
        <w:rPr>
          <w:rFonts w:hint="eastAsia"/>
        </w:rPr>
        <w:br/>
      </w:r>
      <w:r>
        <w:rPr>
          <w:rFonts w:hint="eastAsia"/>
        </w:rPr>
        <w:t>　　图表 33、2007-2010年1QTCL集团股份企业盈利能力分析</w:t>
      </w:r>
      <w:r>
        <w:rPr>
          <w:rFonts w:hint="eastAsia"/>
        </w:rPr>
        <w:br/>
      </w:r>
      <w:r>
        <w:rPr>
          <w:rFonts w:hint="eastAsia"/>
        </w:rPr>
        <w:t>　　图表 34、2009年四川长虹主要产品经营情况</w:t>
      </w:r>
      <w:r>
        <w:rPr>
          <w:rFonts w:hint="eastAsia"/>
        </w:rPr>
        <w:br/>
      </w:r>
      <w:r>
        <w:rPr>
          <w:rFonts w:hint="eastAsia"/>
        </w:rPr>
        <w:t>　　图表 35、2007-2010年1Q四川长虹偿债能力分析</w:t>
      </w:r>
      <w:r>
        <w:rPr>
          <w:rFonts w:hint="eastAsia"/>
        </w:rPr>
        <w:br/>
      </w:r>
      <w:r>
        <w:rPr>
          <w:rFonts w:hint="eastAsia"/>
        </w:rPr>
        <w:t>　　图表 36、2007-2010年1Q四川长虹运营能力分析</w:t>
      </w:r>
      <w:r>
        <w:rPr>
          <w:rFonts w:hint="eastAsia"/>
        </w:rPr>
        <w:br/>
      </w:r>
      <w:r>
        <w:rPr>
          <w:rFonts w:hint="eastAsia"/>
        </w:rPr>
        <w:t>　　图表 37、2007-2010年1Q四川长虹企业盈利能力分析</w:t>
      </w:r>
      <w:r>
        <w:rPr>
          <w:rFonts w:hint="eastAsia"/>
        </w:rPr>
        <w:br/>
      </w:r>
      <w:r>
        <w:rPr>
          <w:rFonts w:hint="eastAsia"/>
        </w:rPr>
        <w:t>　　图表 38、2009年海信电器主要产品经营情况</w:t>
      </w:r>
      <w:r>
        <w:rPr>
          <w:rFonts w:hint="eastAsia"/>
        </w:rPr>
        <w:br/>
      </w:r>
      <w:r>
        <w:rPr>
          <w:rFonts w:hint="eastAsia"/>
        </w:rPr>
        <w:t>　　图表 39、2007-2010年1Q海信电器份偿债能力分析</w:t>
      </w:r>
      <w:r>
        <w:rPr>
          <w:rFonts w:hint="eastAsia"/>
        </w:rPr>
        <w:br/>
      </w:r>
      <w:r>
        <w:rPr>
          <w:rFonts w:hint="eastAsia"/>
        </w:rPr>
        <w:t>　　图表 40、2007-2010年1Q海信电器运营能力分析</w:t>
      </w:r>
      <w:r>
        <w:rPr>
          <w:rFonts w:hint="eastAsia"/>
        </w:rPr>
        <w:br/>
      </w:r>
      <w:r>
        <w:rPr>
          <w:rFonts w:hint="eastAsia"/>
        </w:rPr>
        <w:t>　　图表 41、2007-2010年1Q海信电器企业盈利能力分析</w:t>
      </w:r>
      <w:r>
        <w:rPr>
          <w:rFonts w:hint="eastAsia"/>
        </w:rPr>
        <w:br/>
      </w:r>
      <w:r>
        <w:rPr>
          <w:rFonts w:hint="eastAsia"/>
        </w:rPr>
        <w:t>　　图表 42、2009年厦华主要产品经营情况</w:t>
      </w:r>
      <w:r>
        <w:rPr>
          <w:rFonts w:hint="eastAsia"/>
        </w:rPr>
        <w:br/>
      </w:r>
      <w:r>
        <w:rPr>
          <w:rFonts w:hint="eastAsia"/>
        </w:rPr>
        <w:t>　　图表 43、2007-2010年1Q厦华偿债能力分析</w:t>
      </w:r>
      <w:r>
        <w:rPr>
          <w:rFonts w:hint="eastAsia"/>
        </w:rPr>
        <w:br/>
      </w:r>
      <w:r>
        <w:rPr>
          <w:rFonts w:hint="eastAsia"/>
        </w:rPr>
        <w:t>　　图表 44、2007-2010年1Q厦华运营能力分析</w:t>
      </w:r>
      <w:r>
        <w:rPr>
          <w:rFonts w:hint="eastAsia"/>
        </w:rPr>
        <w:br/>
      </w:r>
      <w:r>
        <w:rPr>
          <w:rFonts w:hint="eastAsia"/>
        </w:rPr>
        <w:t>　　图表 45、2007-2010年1Q厦华企业盈利能力分析</w:t>
      </w:r>
      <w:r>
        <w:rPr>
          <w:rFonts w:hint="eastAsia"/>
        </w:rPr>
        <w:br/>
      </w:r>
      <w:r>
        <w:rPr>
          <w:rFonts w:hint="eastAsia"/>
        </w:rPr>
        <w:t>　　图表 46、2009年京东方主要产品经营情况</w:t>
      </w:r>
      <w:r>
        <w:rPr>
          <w:rFonts w:hint="eastAsia"/>
        </w:rPr>
        <w:br/>
      </w:r>
      <w:r>
        <w:rPr>
          <w:rFonts w:hint="eastAsia"/>
        </w:rPr>
        <w:t>　　图表 47、2007-2010年1Q京东方份偿债能力分析</w:t>
      </w:r>
      <w:r>
        <w:rPr>
          <w:rFonts w:hint="eastAsia"/>
        </w:rPr>
        <w:br/>
      </w:r>
      <w:r>
        <w:rPr>
          <w:rFonts w:hint="eastAsia"/>
        </w:rPr>
        <w:t>　　图表 48、2007-2010年1Q京东方运营能力分析</w:t>
      </w:r>
      <w:r>
        <w:rPr>
          <w:rFonts w:hint="eastAsia"/>
        </w:rPr>
        <w:br/>
      </w:r>
      <w:r>
        <w:rPr>
          <w:rFonts w:hint="eastAsia"/>
        </w:rPr>
        <w:t>　　图表 49、2007-2010年1Q京东方企业盈利能力分析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503c89f4643b6" w:history="1">
        <w:r>
          <w:rPr>
            <w:rStyle w:val="Hyperlink"/>
          </w:rPr>
          <w:t>2010-2015年中国3D电视行业分析报告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503c89f4643b6" w:history="1">
        <w:r>
          <w:rPr>
            <w:rStyle w:val="Hyperlink"/>
          </w:rPr>
          <w:t>https://www.20087.com/2010-07/R_2010_20153dianshixingyefenxi.html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f5f5a14364b49" w:history="1">
      <w:r>
        <w:rPr>
          <w:rStyle w:val="Hyperlink"/>
        </w:rPr>
        <w:t>2010-2015年中国3D电视行业分析报告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3dianshixingyefenxi.html" TargetMode="External" Id="R417503c89f46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3dianshixingyefenxi.html" TargetMode="External" Id="R09ff5f5a1436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2010-07-05T03:42:00Z</dcterms:created>
  <dcterms:modified xsi:type="dcterms:W3CDTF">2010-07-05T04:42:00Z</dcterms:modified>
  <dc:subject>2010-2015年中国3D电视行业分析报告</dc:subject>
  <dc:title>2010-2015年中国3D电视行业分析报告</dc:title>
  <cp:keywords>2010-2015年中国3D电视行业分析报告</cp:keywords>
  <dc:description>2010-2015年中国3D电视行业分析报告</dc:description>
</cp:coreProperties>
</file>