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0d898c24241c9" w:history="1">
              <w:r>
                <w:rPr>
                  <w:rStyle w:val="Hyperlink"/>
                </w:rPr>
                <w:t>2010-2015年乙酸乙酯行业研究与市场预测报告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0d898c24241c9" w:history="1">
              <w:r>
                <w:rPr>
                  <w:rStyle w:val="Hyperlink"/>
                </w:rPr>
                <w:t>2010-2015年乙酸乙酯行业研究与市场预测报告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0d898c24241c9" w:history="1">
                <w:r>
                  <w:rPr>
                    <w:rStyle w:val="Hyperlink"/>
                  </w:rPr>
                  <w:t>https://www.20087.com/2010-07/R_2010_2015nianyisuanyizuoxingyeyanjiu.html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乙酸乙酯行业市场现状剖析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乙酸乙酯定义及产业链分析</w:t>
      </w:r>
      <w:r>
        <w:rPr>
          <w:rFonts w:hint="eastAsia"/>
        </w:rPr>
        <w:br/>
      </w:r>
      <w:r>
        <w:rPr>
          <w:rFonts w:hint="eastAsia"/>
        </w:rPr>
        <w:t>　　　　一、乙酸乙酯定义</w:t>
      </w:r>
      <w:r>
        <w:rPr>
          <w:rFonts w:hint="eastAsia"/>
        </w:rPr>
        <w:br/>
      </w:r>
      <w:r>
        <w:rPr>
          <w:rFonts w:hint="eastAsia"/>
        </w:rPr>
        <w:t>　　　　二、乙酸乙酯产业链分析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四、乙酸乙酯产业链模型分析</w:t>
      </w:r>
      <w:r>
        <w:rPr>
          <w:rFonts w:hint="eastAsia"/>
        </w:rPr>
        <w:br/>
      </w:r>
      <w:r>
        <w:rPr>
          <w:rFonts w:hint="eastAsia"/>
        </w:rPr>
        <w:t>　　第五节 乙酸乙酯生产工艺技术进展及当前发展趋势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乙酸乙酯上游原材料供需评估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一、2009-2010年价格状况分析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国内外乙酸乙酯生产消费情况分析</w:t>
      </w:r>
      <w:r>
        <w:rPr>
          <w:rFonts w:hint="eastAsia"/>
        </w:rPr>
        <w:br/>
      </w:r>
      <w:r>
        <w:rPr>
          <w:rFonts w:hint="eastAsia"/>
        </w:rPr>
        <w:t>　　第一节 2009-2010年国内外产品产能及产量概况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一、2009-2010年国内产品产能及产量概况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二、2009-2010年国外产品产能及产量概况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一、2009-2010年国内产品消费总体情况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二、2009-2010年国外产品消费总体情况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一、2009-2010年国内产品主要消费领域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二、2009-2010年国外产品主要消费领域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2010-2015年国内乙酸乙酯供需格局预测</w:t>
      </w:r>
      <w:r>
        <w:rPr>
          <w:rFonts w:hint="eastAsia"/>
        </w:rPr>
        <w:br/>
      </w:r>
      <w:r>
        <w:rPr>
          <w:rFonts w:hint="eastAsia"/>
        </w:rPr>
        <w:t>　　第八节 2010-2015年产品市场盈利预测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国内外乙酸乙酯主要生产企业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五、2005-2009年企业乙酸乙酯产销量分析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六、2010-2015年企业乙酸乙酯产销量预测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五、2005-2009年企业乙酸乙酯产销量分析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六、2010-2015年企业乙酸乙酯产销量预测</w:t>
      </w:r>
      <w:r>
        <w:rPr>
          <w:rFonts w:hint="eastAsia"/>
        </w:rPr>
        <w:br/>
      </w:r>
      <w:r>
        <w:rPr>
          <w:rFonts w:hint="eastAsia"/>
        </w:rPr>
        <w:t>　　第三节 2010-2015年国外产品生产消费情况的线性模型预测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（具体企业详情请见报告内容）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乙酸乙酯进出口市场分析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乙酸乙酯产业用户分析</w:t>
      </w:r>
      <w:r>
        <w:rPr>
          <w:rFonts w:hint="eastAsia"/>
        </w:rPr>
        <w:br/>
      </w:r>
      <w:r>
        <w:rPr>
          <w:rFonts w:hint="eastAsia"/>
        </w:rPr>
        <w:t>　　第一节 乙酸乙酯产业用户认知程度</w:t>
      </w:r>
      <w:r>
        <w:rPr>
          <w:rFonts w:hint="eastAsia"/>
        </w:rPr>
        <w:br/>
      </w:r>
      <w:r>
        <w:rPr>
          <w:rFonts w:hint="eastAsia"/>
        </w:rPr>
        <w:t>　　第二节 乙酸乙酯产业用户关注因素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乙酸乙酯产业渠道剖析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一、乙酸乙酯产品第一次定价策略</w:t>
      </w:r>
      <w:r>
        <w:rPr>
          <w:rFonts w:hint="eastAsia"/>
        </w:rPr>
        <w:br/>
      </w:r>
      <w:r>
        <w:rPr>
          <w:rFonts w:hint="eastAsia"/>
        </w:rPr>
        <w:t>　　　　二、乙酸乙酯产品调价策略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低碳经济对乙酸乙酯行业的机遇与挑战</w:t>
      </w:r>
      <w:r>
        <w:rPr>
          <w:rFonts w:hint="eastAsia"/>
        </w:rPr>
        <w:br/>
      </w:r>
      <w:r>
        <w:rPr>
          <w:rFonts w:hint="eastAsia"/>
        </w:rPr>
        <w:t>　　第一节 "低碳经济"提出的背景及概念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"碳关税"对进出口企业的影响</w:t>
      </w:r>
      <w:r>
        <w:rPr>
          <w:rFonts w:hint="eastAsia"/>
        </w:rPr>
        <w:br/>
      </w:r>
      <w:r>
        <w:rPr>
          <w:rFonts w:hint="eastAsia"/>
        </w:rPr>
        <w:t>　　第五节 "低碳认证"剖析</w:t>
      </w:r>
      <w:r>
        <w:rPr>
          <w:rFonts w:hint="eastAsia"/>
        </w:rPr>
        <w:br/>
      </w:r>
      <w:r>
        <w:rPr>
          <w:rFonts w:hint="eastAsia"/>
        </w:rPr>
        <w:t>　　弟六节 中小企业应对"低碳经济"的策略</w:t>
      </w:r>
      <w:r>
        <w:rPr>
          <w:rFonts w:hint="eastAsia"/>
        </w:rPr>
        <w:br/>
      </w:r>
      <w:r>
        <w:rPr>
          <w:rFonts w:hint="eastAsia"/>
        </w:rPr>
        <w:t>　　第七节 "低碳经济"产业政策与发展风险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我国乙酸乙酯产业发展市场研究模型分析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"波特五力模型"分析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中国主要区域乙酸乙酯行业竞争态势分析预测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乙酸乙酯行业投资风险及对策分析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乙酸乙酯行业投资风险对策分析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乙酸乙酯行业项目可行性投资建议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乙酸乙酯项目财务指标评估分析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乙酸乙酯项目投资注意事项分析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中智-林-配套管理体制注意事项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0d898c24241c9" w:history="1">
        <w:r>
          <w:rPr>
            <w:rStyle w:val="Hyperlink"/>
          </w:rPr>
          <w:t>2010-2015年乙酸乙酯行业研究与市场预测报告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0d898c24241c9" w:history="1">
        <w:r>
          <w:rPr>
            <w:rStyle w:val="Hyperlink"/>
          </w:rPr>
          <w:t>https://www.20087.com/2010-07/R_2010_2015nianyisuanyizuoxingyeyanjiu.html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热点：己酸乙酯在酒中的作用、乙酸乙酯结构式、乙酸乙酯致癌吗、乙酸乙酯cas号是多少、羟苯乙酯对人体有害吗、乙酸乙酯的沸点、白酒里加乙酸乙酯可以吗、乙酸乙酯的性质和用途、乙酸乙酯的气味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cd36b26a54661" w:history="1">
      <w:r>
        <w:rPr>
          <w:rStyle w:val="Hyperlink"/>
        </w:rPr>
        <w:t>2010-2015年乙酸乙酯行业研究与市场预测报告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suanyizuoxingyeyanjiu.html" TargetMode="External" Id="R80e0d898c24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suanyizuoxingyeyanjiu.html" TargetMode="External" Id="R06acd36b26a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2010-07-23T04:04:00Z</dcterms:created>
  <dcterms:modified xsi:type="dcterms:W3CDTF">2010-07-23T05:04:00Z</dcterms:modified>
  <dc:subject>2010-2015年乙酸乙酯行业研究与市场预测报告</dc:subject>
  <dc:title>2010-2015年乙酸乙酯行业研究与市场预测报告</dc:title>
  <cp:keywords>2010-2015年乙酸乙酯行业研究与市场预测报告</cp:keywords>
  <dc:description>2010-2015年乙酸乙酯行业研究与市场预测报告</dc:description>
</cp:coreProperties>
</file>