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73c01cd9448a3" w:history="1">
              <w:r>
                <w:rPr>
                  <w:rStyle w:val="Hyperlink"/>
                </w:rPr>
                <w:t>2010-2015年左旋肉碱盐酸盐市场新动态战略研究及竞争力研究报告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73c01cd9448a3" w:history="1">
              <w:r>
                <w:rPr>
                  <w:rStyle w:val="Hyperlink"/>
                </w:rPr>
                <w:t>2010-2015年左旋肉碱盐酸盐市场新动态战略研究及竞争力研究报告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73c01cd9448a3" w:history="1">
                <w:r>
                  <w:rPr>
                    <w:rStyle w:val="Hyperlink"/>
                  </w:rPr>
                  <w:t>https://www.20087.com/2010-07/R_2010_2015nianzuoxuanroujianyansuanya.html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盐酸盐是一种重要的氨基酸衍生物，被广泛应用于营养补充剂、运动饮料和体重管理产品中。近年来，随着健康意识的提高和消费者对天然成分偏好的增长，左旋肉碱盐酸盐作为一种促进脂肪代谢和能量产生的成分，市场需求持续上升。此外，随着对该成分研究的深入，其在改善心脏健康和提高运动表现等方面的潜在作用也逐渐被认识。</w:t>
      </w:r>
      <w:r>
        <w:rPr>
          <w:rFonts w:hint="eastAsia"/>
        </w:rPr>
        <w:br/>
      </w:r>
      <w:r>
        <w:rPr>
          <w:rFonts w:hint="eastAsia"/>
        </w:rPr>
        <w:t>　　未来，左旋肉碱盐酸盐的发展将更加注重提高产品的纯度和生物利用率。一方面，通过优化生产工艺和提取技术，提高左旋肉碱盐酸盐的纯度和稳定性，以满足消费者对高品质健康产品的追求。另一方面，随着生物技术的进步，将进一步探索左旋肉碱盐酸盐的新用途和作用机理，扩大其在医疗保健领域的应用范围。此外，随着对个性化健康方案的关注增加，左旋肉碱盐酸盐还将与其他功能性成分结合，开发更多定制化的健康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左旋肉碱盐酸盐行业环境分析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我国左旋肉碱盐酸盐行业政策环境分析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我国左旋肉碱盐酸盐行业技术环境分析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一、我国左旋肉碱盐酸盐技术发展概况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二、我国左旋肉碱盐酸盐产品工艺特点或流程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三、我国左旋肉碱盐酸盐行业技术发展趋势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中国左旋肉碱盐酸盐市场分析</w:t>
      </w:r>
      <w:r>
        <w:rPr>
          <w:rFonts w:hint="eastAsia"/>
        </w:rPr>
        <w:br/>
      </w:r>
      <w:r>
        <w:rPr>
          <w:rFonts w:hint="eastAsia"/>
        </w:rPr>
        <w:t>　　第一节 左旋肉碱盐酸盐市场现状分析及预测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一、2009-2010年我国左旋肉碱盐酸盐市场规模分析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二、2010-2015年我国左旋肉碱盐酸盐市场规模预测</w:t>
      </w:r>
      <w:r>
        <w:rPr>
          <w:rFonts w:hint="eastAsia"/>
        </w:rPr>
        <w:br/>
      </w:r>
      <w:r>
        <w:rPr>
          <w:rFonts w:hint="eastAsia"/>
        </w:rPr>
        <w:t>　　第二节 左旋肉碱盐酸盐产品产量分析及预测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一、2009-2010年我国左旋肉碱盐酸盐产量分析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二、2010-2015年我国左旋肉碱盐酸盐产量预测</w:t>
      </w:r>
      <w:r>
        <w:rPr>
          <w:rFonts w:hint="eastAsia"/>
        </w:rPr>
        <w:br/>
      </w:r>
      <w:r>
        <w:rPr>
          <w:rFonts w:hint="eastAsia"/>
        </w:rPr>
        <w:t>　　第三节 左旋肉碱盐酸盐市场需求分析及预测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一、2009-2010年我国左旋肉碱盐酸盐市场需求分析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二、2010-2015年我国左旋肉碱盐酸盐市场需求预测</w:t>
      </w:r>
      <w:r>
        <w:rPr>
          <w:rFonts w:hint="eastAsia"/>
        </w:rPr>
        <w:br/>
      </w:r>
      <w:r>
        <w:rPr>
          <w:rFonts w:hint="eastAsia"/>
        </w:rPr>
        <w:t>　　第四节 左旋肉碱盐酸盐价格趋势分析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一、2009-2010年我国左旋肉碱盐酸盐市场价格分析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二、2010-2015年我国左旋肉碱盐酸盐市场价格预测</w:t>
      </w:r>
      <w:r>
        <w:rPr>
          <w:rFonts w:hint="eastAsia"/>
        </w:rPr>
        <w:br/>
      </w:r>
      <w:r>
        <w:rPr>
          <w:rFonts w:hint="eastAsia"/>
        </w:rPr>
        <w:t>　　第五节 左旋肉碱盐酸盐进出口数据分析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一、2009-2010年我国左旋肉碱盐酸盐进出口数据分析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二、2010-2015年国内左旋肉碱盐酸盐产品未来进出口情况预测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左旋肉碱盐酸盐行业上、下游产业链分析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左旋肉碱盐酸盐产业链分析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二、左旋肉碱盐酸盐产业链模型分析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左旋肉碱盐酸盐主要生产厂商介绍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左旋肉碱盐酸盐行业竞争格局分析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2008-2009年中国左旋肉碱盐酸盐行业集中度分析</w:t>
      </w:r>
      <w:r>
        <w:rPr>
          <w:rFonts w:hint="eastAsia"/>
        </w:rPr>
        <w:br/>
      </w:r>
      <w:r>
        <w:rPr>
          <w:rFonts w:hint="eastAsia"/>
        </w:rPr>
        <w:t>　　第二节 左旋肉碱盐酸盐国内外SWOT分析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2010-2015年中国左旋肉碱盐酸盐行业竞争格局预测分析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二、左旋肉碱盐酸盐企业在危机中的竞争优势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2010-2015年中国左旋肉碱盐酸盐市场行业供给量预测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2009年中国左旋肉碱盐酸盐市场行业企业区域分布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2009年中国左旋肉碱盐酸盐市场行业销售渠道分布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2009年中国左旋肉碱盐酸盐市场行业主要代理商分布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2010-2015年中国左旋肉碱盐酸盐市场行业产品价格趋势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2009-2010年中国左旋肉碱盐酸盐市场行业进口区域分布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73c01cd9448a3" w:history="1">
        <w:r>
          <w:rPr>
            <w:rStyle w:val="Hyperlink"/>
          </w:rPr>
          <w:t>2010-2015年左旋肉碱盐酸盐市场新动态战略研究及竞争力研究报告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73c01cd9448a3" w:history="1">
        <w:r>
          <w:rPr>
            <w:rStyle w:val="Hyperlink"/>
          </w:rPr>
          <w:t>https://www.20087.com/2010-07/R_2010_2015nianzuoxuanroujianyansuanya.html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c716da0d64daf" w:history="1">
      <w:r>
        <w:rPr>
          <w:rStyle w:val="Hyperlink"/>
        </w:rPr>
        <w:t>2010-2015年左旋肉碱盐酸盐市场新动态战略研究及竞争力研究报告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xuanroujianyansuanya.html" TargetMode="External" Id="R23a73c01cd94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xuanroujianyansuanya.html" TargetMode="External" Id="R04dc716da0d6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2010-07-05T01:50:00Z</dcterms:created>
  <dcterms:modified xsi:type="dcterms:W3CDTF">2010-07-05T02:50:00Z</dcterms:modified>
  <dc:subject>2010-2015年左旋肉碱盐酸盐市场新动态战略研究及竞争力研究报告</dc:subject>
  <dc:title>2010-2015年左旋肉碱盐酸盐市场新动态战略研究及竞争力研究报告</dc:title>
  <cp:keywords>2010-2015年左旋肉碱盐酸盐市场新动态战略研究及竞争力研究报告</cp:keywords>
  <dc:description>2010-2015年左旋肉碱盐酸盐市场新动态战略研究及竞争力研究报告</dc:description>
</cp:coreProperties>
</file>