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f518902ee4aa4" w:history="1">
              <w:r>
                <w:rPr>
                  <w:rStyle w:val="Hyperlink"/>
                </w:rPr>
                <w:t>2010-2015年扑虱灵市场新动态战略研究及竞争力研究报告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f518902ee4aa4" w:history="1">
              <w:r>
                <w:rPr>
                  <w:rStyle w:val="Hyperlink"/>
                </w:rPr>
                <w:t>2010-2015年扑虱灵市场新动态战略研究及竞争力研究报告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f518902ee4aa4" w:history="1">
                <w:r>
                  <w:rPr>
                    <w:rStyle w:val="Hyperlink"/>
                  </w:rPr>
                  <w:t>https://www.20087.com/2010-07/R_2010_2015nianpushilingshichangxindon.html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虱灵是一种用于防治农作物上蚜虫等害虫的农药，具有广谱性和高效性。近年来，随着农业可持续发展理念的推广，扑虱灵等化学农药的使用受到了更多关注。目前，扑虱灵及其类似产品面临着来自生物农药的竞争压力，因此生产商致力于研发更安全、更环保的配方，以减少对环境的影响。同时，通过提高产品的选择性和减少残留，扑虱灵在现代农业中的应用依然保持了一定的需求。</w:t>
      </w:r>
      <w:r>
        <w:rPr>
          <w:rFonts w:hint="eastAsia"/>
        </w:rPr>
        <w:br/>
      </w:r>
      <w:r>
        <w:rPr>
          <w:rFonts w:hint="eastAsia"/>
        </w:rPr>
        <w:t>　　未来，扑虱灵的发展将更加注重环保性和安全性。市场调研网认为，随着生物技术的发展，生物源性农药将逐渐取代传统化学农药的地位。因此，扑虱灵的研发将侧重于提高生物降解性和减少生态风险。同时，通过基因编辑技术培育抗虫作物，减少化学农药的使用也将成为趋势之一。此外，结合智能农业技术，精准施药系统将帮助农民更加高效地使用扑虱灵，减少浪费并提高作物产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扑虱灵产品概述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扑虱灵行业环境分析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我国扑虱灵行业政策环境分析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我国扑虱灵行业技术环境分析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一、我国扑虱灵技术发展概况</w:t>
      </w:r>
      <w:r>
        <w:rPr>
          <w:rFonts w:hint="eastAsia"/>
        </w:rPr>
        <w:br/>
      </w:r>
      <w:r>
        <w:rPr>
          <w:rFonts w:hint="eastAsia"/>
        </w:rPr>
        <w:t>　　　　二、我国扑虱灵产品工艺特点或流程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三、我国扑虱灵行业技术发展趋势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中国扑虱灵市场分析</w:t>
      </w:r>
      <w:r>
        <w:rPr>
          <w:rFonts w:hint="eastAsia"/>
        </w:rPr>
        <w:br/>
      </w:r>
      <w:r>
        <w:rPr>
          <w:rFonts w:hint="eastAsia"/>
        </w:rPr>
        <w:t>　　第一节 扑虱灵市场现状分析及预测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一、2009-2010年我国扑虱灵市场规模分析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二、2010-2015年我国扑虱灵市场规模预测</w:t>
      </w:r>
      <w:r>
        <w:rPr>
          <w:rFonts w:hint="eastAsia"/>
        </w:rPr>
        <w:br/>
      </w:r>
      <w:r>
        <w:rPr>
          <w:rFonts w:hint="eastAsia"/>
        </w:rPr>
        <w:t>　　第二节 扑虱灵产品产量分析及预测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一、2009-2010年我国扑虱灵产量分析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二、2010-2015年我国扑虱灵产量预测</w:t>
      </w:r>
      <w:r>
        <w:rPr>
          <w:rFonts w:hint="eastAsia"/>
        </w:rPr>
        <w:br/>
      </w:r>
      <w:r>
        <w:rPr>
          <w:rFonts w:hint="eastAsia"/>
        </w:rPr>
        <w:t>　　第三节 扑虱灵市场需求分析及预测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一、2009-2010年我国扑虱灵市场需求分析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二、2010-2015年我国扑虱灵市场需求预测</w:t>
      </w:r>
      <w:r>
        <w:rPr>
          <w:rFonts w:hint="eastAsia"/>
        </w:rPr>
        <w:br/>
      </w:r>
      <w:r>
        <w:rPr>
          <w:rFonts w:hint="eastAsia"/>
        </w:rPr>
        <w:t>　　第四节 扑虱灵价格趋势分析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一、2009-2010年我国扑虱灵市场价格分析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二、2010-2015年我国扑虱灵市场价格预测</w:t>
      </w:r>
      <w:r>
        <w:rPr>
          <w:rFonts w:hint="eastAsia"/>
        </w:rPr>
        <w:br/>
      </w:r>
      <w:r>
        <w:rPr>
          <w:rFonts w:hint="eastAsia"/>
        </w:rPr>
        <w:t>　　第五节 扑虱灵进出口数据分析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一、2009-2010年我国扑虱灵进出口数据分析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二、2010-2015年国内扑虱灵产品未来进出口情况预测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扑虱灵行业上、下游产业链分析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扑虱灵产业链分析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二、扑虱灵产业链模型分析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扑虱灵主要生产厂商介绍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扑虱灵行业竞争格局分析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2008-2009年中国扑虱灵行业集中度分析</w:t>
      </w:r>
      <w:r>
        <w:rPr>
          <w:rFonts w:hint="eastAsia"/>
        </w:rPr>
        <w:br/>
      </w:r>
      <w:r>
        <w:rPr>
          <w:rFonts w:hint="eastAsia"/>
        </w:rPr>
        <w:t>　　第二节 扑虱灵国内外SWOT分析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2010-2015年中国扑虱灵行业竞争格局预测分析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二、扑虱灵企业在危机中的竞争优势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2010-2015年中国扑虱灵市场行业供给量预测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2009年中国扑虱灵市场行业企业区域分布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2009年中国扑虱灵市场行业销售渠道分布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2009年中国扑虱灵市场行业主要代理商分布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2010-2015年中国扑虱灵市场行业产品价格趋势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2009-2010年中国扑虱灵市场产品出口量以及出口额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2009-2010年中国扑虱灵市场行业进口区域分布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f518902ee4aa4" w:history="1">
        <w:r>
          <w:rPr>
            <w:rStyle w:val="Hyperlink"/>
          </w:rPr>
          <w:t>2010-2015年扑虱灵市场新动态战略研究及竞争力研究报告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f518902ee4aa4" w:history="1">
        <w:r>
          <w:rPr>
            <w:rStyle w:val="Hyperlink"/>
          </w:rPr>
          <w:t>https://www.20087.com/2010-07/R_2010_2015nianpushilingshichangxindon.html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热点：杀虱子的药叫什么名字、扑虱灵杀什么虫、扑虱灵价格、扑虱灵又叫什么、瘿蚊用什么药最有效、扑虱灵对人毒性有多大、扑虱灵功效与作用、扑虱灵合成工艺、白飞虱怎么消灭土方法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ca24573304b58" w:history="1">
      <w:r>
        <w:rPr>
          <w:rStyle w:val="Hyperlink"/>
        </w:rPr>
        <w:t>2010-2015年扑虱灵市场新动态战略研究及竞争力研究报告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shilingshichangxindon.html" TargetMode="External" Id="Rdfff518902ee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shilingshichangxindon.html" TargetMode="External" Id="R46fca2457330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2010-07-05T07:00:00Z</dcterms:created>
  <dcterms:modified xsi:type="dcterms:W3CDTF">2010-07-05T08:00:00Z</dcterms:modified>
  <dc:subject>2010-2015年扑虱灵市场新动态战略研究及竞争力研究报告</dc:subject>
  <dc:title>2010-2015年扑虱灵市场新动态战略研究及竞争力研究报告</dc:title>
  <cp:keywords>2010-2015年扑虱灵市场新动态战略研究及竞争力研究报告</cp:keywords>
  <dc:description>2010-2015年扑虱灵市场新动态战略研究及竞争力研究报告</dc:description>
</cp:coreProperties>
</file>