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d7e17cd34906" w:history="1">
              <w:r>
                <w:rPr>
                  <w:rStyle w:val="Hyperlink"/>
                </w:rPr>
                <w:t>2010-2015年汽车橡胶减震器市场发展前景分析及供需格局研究报告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d7e17cd34906" w:history="1">
              <w:r>
                <w:rPr>
                  <w:rStyle w:val="Hyperlink"/>
                </w:rPr>
                <w:t>2010-2015年汽车橡胶减震器市场发展前景分析及供需格局研究报告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bd7e17cd34906" w:history="1">
                <w:r>
                  <w:rPr>
                    <w:rStyle w:val="Hyperlink"/>
                  </w:rPr>
                  <w:t>https://www.20087.com/2010-07/R_2010_2015nianqichexiangjiaojianzhenq.html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减震器是车辆悬挂系统的重要组成部分，主要用于吸收路面颠簸产生的冲击力，保证行驶平稳性和乘坐舒适度。目前，行业内普遍采用天然橡胶或合成橡胶材料制作减震器衬套，这些材料具有优异的弹性和耐磨性能，能够在长期使用过程中保持良好的机械特性。此外，为了应对不同工况下的振动频率变化，制造商不断优化减震器的设计参数，如硬度分布、厚度选择等，并引入先进的加工工艺，如硫化成型、注塑成型等，以提高产品质量和使用寿命。近年来，随着新能源汽车市场的迅速崛起，轻量化、低噪音的橡胶减震器逐渐成为研发重点，旨在减轻整车重量并改善驾驶体验。</w:t>
      </w:r>
      <w:r>
        <w:rPr>
          <w:rFonts w:hint="eastAsia"/>
        </w:rPr>
        <w:br/>
      </w:r>
      <w:r>
        <w:rPr>
          <w:rFonts w:hint="eastAsia"/>
        </w:rPr>
        <w:t>　　未来，汽车橡胶减震器的技术进步将围绕着高性能材料和智能化控制展开。一方面，科学家们正积极寻找替代传统橡胶的新材料，如纳米复合材料、弹性体合金等，它们不仅具备更高的强度和韧性，还能有效抵抗老化和腐蚀，延长减震器的服役周期；另一方面，随着传感技术和嵌入式系统的不断发展，减震器将具备更强的自适应调节能力，如根据路况自动调整阻尼系数，从而优化减震效果。长远来看，随着自动驾驶技术的普及，橡胶减震器还需考虑如何更好地配合主动悬挂系统工作，确保车辆在各种行驶状态下的最佳动态响应，进而提升整体安全性和操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全球汽车橡胶减震器行业发展分析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全球汽车橡胶减震器行业发展轨迹综述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一、全球汽车橡胶减震器行业发展历程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二、全球汽车橡胶减震器行业发展面临的问题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三、全球汽车橡胶减震器行业技术发展现状及趋势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全球汽车橡胶减震器行业市场情况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一、2008年全球汽车橡胶减震器产业发展分析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二、2009年全球汽车橡胶减震器产业发展分析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三、2010年全球汽车橡胶减震器产业发展分析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三、2009年全球汽车橡胶减震器行业研发动态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四、2009年全球汽车橡胶减震器行业挑战与机会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五、2010年全球汽车橡胶减震器行业挑战与机会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部分国家地区汽车橡胶减震器行业发展状况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一、2009-2010年美国汽车橡胶减震器行业发展分析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二、2009-2010年欧洲汽车橡胶减震器行业发展分析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三、2009-2010年日本汽车橡胶减震器行业发展分析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四、2009-2010年韩国汽车橡胶减震器行业发展分析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我国汽车橡胶减震器行业发展现状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中国汽车橡胶减震器行业发展概述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一、中国汽车橡胶减震器行业发展历程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二、中国汽车橡胶减震器行业发展面临问题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三、中国汽车橡胶减震器行业技术发展现状及趋势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我国汽车橡胶减震器行业发展状况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一、2008年中国汽车橡胶减震器行业发展回顾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二、2009年我国汽车橡胶减震器市场发展分析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三、2010年我国汽车橡胶减震器市场发展分析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2009-2010年中国汽车橡胶减震器行业供需分析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2009年汽车橡胶减震器行业产量分析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一、2009年我国汽车橡胶减震器产量分析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二、2010-2015年我国汽车橡胶减震器产量预测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中国汽车橡胶减震器行业区域市场分析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2009年西北地区汽车橡胶减震器行业分析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汽车橡胶减震器行业投资与发展前景分析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2009年汽车橡胶减震器行业投资情况分析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汽车橡胶减震器行业投资机会分析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一、汽车橡胶减震器投资项目分析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二、可以投资的汽车橡胶减震器模式</w:t>
      </w:r>
      <w:r>
        <w:rPr>
          <w:rFonts w:hint="eastAsia"/>
        </w:rPr>
        <w:br/>
      </w:r>
      <w:r>
        <w:rPr>
          <w:rFonts w:hint="eastAsia"/>
        </w:rPr>
        <w:t>　　　　三、2009年汽车橡胶减震器投资机会</w:t>
      </w:r>
      <w:r>
        <w:rPr>
          <w:rFonts w:hint="eastAsia"/>
        </w:rPr>
        <w:br/>
      </w:r>
      <w:r>
        <w:rPr>
          <w:rFonts w:hint="eastAsia"/>
        </w:rPr>
        <w:t>　　　　四、2009年汽车橡胶减震器投资新方向</w:t>
      </w:r>
      <w:r>
        <w:rPr>
          <w:rFonts w:hint="eastAsia"/>
        </w:rPr>
        <w:br/>
      </w:r>
      <w:r>
        <w:rPr>
          <w:rFonts w:hint="eastAsia"/>
        </w:rPr>
        <w:t>　　第三节 汽车橡胶减震器行业发展前景分析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一、金融危机下汽车橡胶减震器市场的发展前景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二、2009年汽车橡胶减震器市场面临的发展商机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汽车橡胶减震器行业竞争格局分析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汽车橡胶减震器行业集中度分析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一、汽车橡胶减震器市场集中度分析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二、汽车橡胶减震器企业集中度分析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三、汽车橡胶减震器区域集中度分析</w:t>
      </w:r>
      <w:r>
        <w:rPr>
          <w:rFonts w:hint="eastAsia"/>
        </w:rPr>
        <w:br/>
      </w:r>
      <w:r>
        <w:rPr>
          <w:rFonts w:hint="eastAsia"/>
        </w:rPr>
        <w:t>　　第二节 汽车橡胶减震器行业主要企业竞争力分析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汽车橡胶减震器行业竞争格局分析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一、2008年汽车橡胶减震器行业竞争分析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二、2008年中外汽车橡胶减震器产品竞争分析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三、2009-2010年我国汽车橡胶减震器市场竞争分析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五、2010-2015年国内主要汽车橡胶减震器企业动向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2010-2015年中国汽车橡胶减震器行业发展形势分析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汽车橡胶减震器行业发展概况</w:t>
      </w:r>
      <w:r>
        <w:rPr>
          <w:rFonts w:hint="eastAsia"/>
        </w:rPr>
        <w:br/>
      </w:r>
      <w:r>
        <w:rPr>
          <w:rFonts w:hint="eastAsia"/>
        </w:rPr>
        <w:t>　　　　一、汽车橡胶减震器行业发展特点分析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二、汽车橡胶减震器行业投资现状分析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三、汽车橡胶减震器行业总产值分析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四、汽车橡胶减震器行业技术发展分析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2009-2010年汽车橡胶减震器行业市场情况分析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一、汽车橡胶减震器行业市场发展分析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二、汽车橡胶减震器市场存在的问题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三、汽车橡胶减震器市场规模分析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2009-2010年汽车橡胶减震器产销状况分析</w:t>
      </w:r>
      <w:r>
        <w:rPr>
          <w:rFonts w:hint="eastAsia"/>
        </w:rPr>
        <w:br/>
      </w:r>
      <w:r>
        <w:rPr>
          <w:rFonts w:hint="eastAsia"/>
        </w:rPr>
        <w:t>　　　　一、汽车橡胶减震器产量分析</w:t>
      </w:r>
      <w:r>
        <w:rPr>
          <w:rFonts w:hint="eastAsia"/>
        </w:rPr>
        <w:br/>
      </w:r>
      <w:r>
        <w:rPr>
          <w:rFonts w:hint="eastAsia"/>
        </w:rPr>
        <w:t>　　　　二、汽车橡胶减震器产能分析</w:t>
      </w:r>
      <w:r>
        <w:rPr>
          <w:rFonts w:hint="eastAsia"/>
        </w:rPr>
        <w:br/>
      </w:r>
      <w:r>
        <w:rPr>
          <w:rFonts w:hint="eastAsia"/>
        </w:rPr>
        <w:t>　　　　三、汽车橡胶减震器市场需求状况分析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中国汽车橡胶减震器行业整体运行指标分析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2009年中国汽车橡胶减震器行业总体规模分析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2009年中国汽车橡胶减震器行业产销分析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2009年年中国汽车橡胶减震器行业财务指标总体分析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一、2009-2010年汽车橡胶减震器行业产销情况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二、2009-2010年汽车橡胶减震器行业库存情况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三、2009-2010年汽车橡胶减震器行业资金周转情况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一、2009-2010年汽车橡胶减震器行业价格走势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二、2009-2010年汽车橡胶减震器行业营业收入情况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三、2009-2010年汽车橡胶减震器行业毛利率情况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四、2009-2010年汽车橡胶减震器行业赢利能力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五、2009-2010年汽车橡胶减震器行业赢利水平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六、2010-2015年汽车橡胶减震器行业赢利预测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汽车橡胶减震器行业盈利能力分析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2009年中国汽车橡胶减震器行业利润总额分析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2009年中国汽车橡胶减震器行业销售利润率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2009年中国汽车橡胶减震器行业总资产利润率分析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2009年中国汽车橡胶减震器行业产值利税率分析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汽车橡胶减震器重点企业发展分析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汽车橡胶减震器行业投资策略分析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2009年汽车橡胶减震器行业投资效益分析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2010年汽车橡胶减震器行业投资策略研究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2010-2015年汽车橡胶减震器行业投资风险预警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影响汽车橡胶减震器行业发展的主要因素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一、2009年影响汽车橡胶减震器行业运行的有利因素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二、2009年影响汽车橡胶减震器行业运行的稳定因素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三、2009年影响汽车橡胶减震器行业运行的不利因素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四、2009年我国汽车橡胶减震器行业发展面临的挑战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五、2009年我国汽车橡胶减震器行业发展面临的机遇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汽车橡胶减震器行业投资风险预警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一、2010-2015年汽车橡胶减震器行业市场风险预测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二、2010-2015年汽车橡胶减震器行业政策风险预测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三、2010-2015年汽车橡胶减震器行业经营风险预测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四、2010-2015年汽车橡胶减震器行业技术风险预测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五、2010-2015年汽车橡胶减震器行业竞争风险预测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六、2010-2015年汽车橡胶减震器行业其他风险预测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2010-2015年汽车橡胶减震器行业发展趋势分析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2010-2015年中国汽车橡胶减震器市场趋势分析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一、2009-2010年我国汽车橡胶减震器市场趋势总结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二、2010-2015年我国汽车橡胶减震器发展趋势分析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2010-2015年汽车橡胶减震器产品发展趋势分析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一、2010-2015年汽车橡胶减震器产品技术趋势分析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二、2010-2015年汽车橡胶减震器产品价格趋势分析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2010-2015年中国汽车橡胶减震器行业供需预测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一、2010-2015年中国汽车橡胶减震器供给预测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二、2010-2015年中国汽车橡胶减震器需求预测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2010-2015年汽车橡胶减震器行业规划建议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汽车橡胶减震器企业管理策略建议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一、汽车橡胶减震器价格策略分析</w:t>
      </w:r>
      <w:r>
        <w:rPr>
          <w:rFonts w:hint="eastAsia"/>
        </w:rPr>
        <w:br/>
      </w:r>
      <w:r>
        <w:rPr>
          <w:rFonts w:hint="eastAsia"/>
        </w:rPr>
        <w:t>　　　　二、汽车橡胶减震器渠道策略分析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提高汽车橡胶减震器企业竞争力的策略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一、提高中国汽车橡胶减震器企业核心竞争力的对策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二、汽车橡胶减震器企业提升竞争力的主要方向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三、影响汽车橡胶减震器企业核心竞争力的因素及提升途径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四、提高汽车橡胶减震器企业竞争力的策略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(中-智-林)对我国汽车橡胶减震器品牌的战略思考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一、汽车橡胶减震器实施品牌战略的意义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二、汽车橡胶减震器企业品牌的现状分析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三、我国汽车橡胶减震器企业的品牌战略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四、汽车橡胶减震器品牌战略管理的策略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2009-2010年全球汽车橡胶减震器产业市场规模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2001-2008年美国汽车橡胶减震器市场销售规模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2010-2015年美国汽车橡胶减震器市场销售规模预测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2007-2009年英国汽车橡胶减震器市场规模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2010-2015年英国汽车橡胶减震器市场规模预测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2007-2009年德国汽车橡胶减震器市场规模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2010-2015年德国汽车橡胶减震器市场规模预测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2007-2009年日本汽车橡胶减震器市场规模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2007-2009年日本汽车橡胶减震器市场占全球和亚洲份额比较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2010-2015年日本汽车橡胶减震器市场规模预测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2010-2015年我国汽车橡胶减震器产品产量预测</w:t>
      </w:r>
      <w:r>
        <w:rPr>
          <w:rFonts w:hint="eastAsia"/>
        </w:rPr>
        <w:br/>
      </w:r>
      <w:r>
        <w:rPr>
          <w:rFonts w:hint="eastAsia"/>
        </w:rPr>
        <w:t>　　图表 2009年汽车橡胶减震器行业进口总量及价格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2009年汽车橡胶减震器行业出口总量及价格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2009年我国汽车橡胶减震器产品进口数据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2009年我国汽车橡胶减震器产品进口数据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2009年我国汽车橡胶减震器产品进口数据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2009年我国汽车橡胶减震器产品出口数据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2009年我国汽车橡胶减震器产品出口数据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2010-2015年汽车橡胶减震器进出口态势展望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我国汽车橡胶减震器企业集中度分析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2008年我国汽车橡胶减震器区域集中度分析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2009-2010年汽车橡胶减震器产量分析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2009-2010年汽车橡胶减震器产能分析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2009年中国汽车橡胶减震器业总体规模企业数量结构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2010-2015年汽车橡胶减震器行业赢利预测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2009-2010年中国不同所有制汽车橡胶减震器企业累计利润总额增长对比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2009年中国汽车橡胶减震器行业销售利润率分析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2009年中国汽车橡胶减震器行业不同规模企业销售利润率比较分析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2009年中国不同所有制汽车橡胶减震器企业销售利润率对比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2009-2010年汽车橡胶减震器行业总资产利润率分析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2009-2010年中国汽车橡胶减震器行业产值利税率分析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2009年中国汽车橡胶减震器行业不同规模企业产值利税率比较分析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2009年中国汽车橡胶减震器行业不同所有制企业产值利税率比较分析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2010-2015年中国汽车橡胶减震器市场价格走势预测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2010-2015年中国汽车橡胶减震器市场供给前景预测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2010-2015年中国汽车橡胶减震器需求发展前景预测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2010-2015年中国汽车橡胶减震器市场规模预测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2010-2015年中国汽车橡胶减震器市场规模趋预测势图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我国汽车橡胶减震器企业品牌畅销现状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d7e17cd34906" w:history="1">
        <w:r>
          <w:rPr>
            <w:rStyle w:val="Hyperlink"/>
          </w:rPr>
          <w:t>2010-2015年汽车橡胶减震器市场发展前景分析及供需格局研究报告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bd7e17cd34906" w:history="1">
        <w:r>
          <w:rPr>
            <w:rStyle w:val="Hyperlink"/>
          </w:rPr>
          <w:t>https://www.20087.com/2010-07/R_2010_2015nianqichexiangjiaojianzhenq.html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937e8d82a4931" w:history="1">
      <w:r>
        <w:rPr>
          <w:rStyle w:val="Hyperlink"/>
        </w:rPr>
        <w:t>2010-2015年汽车橡胶减震器市场发展前景分析及供需格局研究报告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ngjiaojianzhenq.html" TargetMode="External" Id="Ra92bd7e17cd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ngjiaojianzhenq.html" TargetMode="External" Id="R059937e8d82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2010-07-20T06:39:00Z</dcterms:created>
  <dcterms:modified xsi:type="dcterms:W3CDTF">2010-07-20T07:39:00Z</dcterms:modified>
  <dc:subject>2010-2015年汽车橡胶减震器市场发展前景分析及供需格局研究报告</dc:subject>
  <dc:title>2010-2015年汽车橡胶减震器市场发展前景分析及供需格局研究报告</dc:title>
  <cp:keywords>2010-2015年汽车橡胶减震器市场发展前景分析及供需格局研究报告</cp:keywords>
  <dc:description>2010-2015年汽车橡胶减震器市场发展前景分析及供需格局研究报告</dc:description>
</cp:coreProperties>
</file>