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b3724547749d9" w:history="1">
              <w:r>
                <w:rPr>
                  <w:rStyle w:val="Hyperlink"/>
                </w:rPr>
                <w:t>2010-2015年淫羊藿苷市场新动态战略研究及竞争力研究报告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b3724547749d9" w:history="1">
              <w:r>
                <w:rPr>
                  <w:rStyle w:val="Hyperlink"/>
                </w:rPr>
                <w:t>2010-2015年淫羊藿苷市场新动态战略研究及竞争力研究报告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b3724547749d9" w:history="1">
                <w:r>
                  <w:rPr>
                    <w:rStyle w:val="Hyperlink"/>
                  </w:rPr>
                  <w:t>https://www.20087.com/2010-07/R_2010_2015nianyinyangzuozuoshichangxi.html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淫羊藿苷是从中药淫羊藿中提取的一种活性成分，因其在改善性功能、增强免疫力等方面的显著效果而受到广泛关注。近年来，随着人们健康意识的提升及对天然药物偏好的增加，淫羊藿苷及其相关产品的市场需求持续增长。目前，市场上不仅有传统的中药材形式，还包括各种制剂如片剂、胶囊等，广泛应用于保健品和药品领域。</w:t>
      </w:r>
      <w:r>
        <w:rPr>
          <w:rFonts w:hint="eastAsia"/>
        </w:rPr>
        <w:br/>
      </w:r>
      <w:r>
        <w:rPr>
          <w:rFonts w:hint="eastAsia"/>
        </w:rPr>
        <w:t>　　未来，随着生物技术的进步，淫羊藿苷的有效成分提取和纯化技术将得到进一步提高，有助于开发出更多高效、安全的产品。同时，科研人员正在探索其在治疗心血管疾病、抗衰老等方面的新用途，这为淫羊藿苷的应用开辟了新的前景。此外，国际间的合作交流也将促进淫羊藿苷研究的国际化进程，加速其在全球市场的推广和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淫羊藿苷产品概述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淫羊藿苷行业环境分析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我国淫羊藿苷行业政策环境分析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我国淫羊藿苷行业技术环境分析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一、我国淫羊藿苷技术发展概况</w:t>
      </w:r>
      <w:r>
        <w:rPr>
          <w:rFonts w:hint="eastAsia"/>
        </w:rPr>
        <w:br/>
      </w:r>
      <w:r>
        <w:rPr>
          <w:rFonts w:hint="eastAsia"/>
        </w:rPr>
        <w:t>　　　　二、我国淫羊藿苷产品工艺特点或流程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三、我国淫羊藿苷行业技术发展趋势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中国淫羊藿苷市场分析</w:t>
      </w:r>
      <w:r>
        <w:rPr>
          <w:rFonts w:hint="eastAsia"/>
        </w:rPr>
        <w:br/>
      </w:r>
      <w:r>
        <w:rPr>
          <w:rFonts w:hint="eastAsia"/>
        </w:rPr>
        <w:t>　　第一节 淫羊藿苷市场现状分析及预测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一、2009-2010年我国淫羊藿苷市场规模分析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二、2010-2015年我国淫羊藿苷市场规模预测</w:t>
      </w:r>
      <w:r>
        <w:rPr>
          <w:rFonts w:hint="eastAsia"/>
        </w:rPr>
        <w:br/>
      </w:r>
      <w:r>
        <w:rPr>
          <w:rFonts w:hint="eastAsia"/>
        </w:rPr>
        <w:t>　　第二节 淫羊藿苷产品产量分析及预测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一、2009-2010年我国淫羊藿苷产量分析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二、2010-2015年我国淫羊藿苷产量预测</w:t>
      </w:r>
      <w:r>
        <w:rPr>
          <w:rFonts w:hint="eastAsia"/>
        </w:rPr>
        <w:br/>
      </w:r>
      <w:r>
        <w:rPr>
          <w:rFonts w:hint="eastAsia"/>
        </w:rPr>
        <w:t>　　第三节 淫羊藿苷市场需求分析及预测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一、2009-2010年我国淫羊藿苷市场需求分析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二、2010-2015年我国淫羊藿苷市场需求预测</w:t>
      </w:r>
      <w:r>
        <w:rPr>
          <w:rFonts w:hint="eastAsia"/>
        </w:rPr>
        <w:br/>
      </w:r>
      <w:r>
        <w:rPr>
          <w:rFonts w:hint="eastAsia"/>
        </w:rPr>
        <w:t>　　第四节 淫羊藿苷价格趋势分析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一、2009-2010年我国淫羊藿苷市场价格分析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二、2010-2015年我国淫羊藿苷市场价格预测</w:t>
      </w:r>
      <w:r>
        <w:rPr>
          <w:rFonts w:hint="eastAsia"/>
        </w:rPr>
        <w:br/>
      </w:r>
      <w:r>
        <w:rPr>
          <w:rFonts w:hint="eastAsia"/>
        </w:rPr>
        <w:t>　　第五节 淫羊藿苷进出口数据分析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一、2009-2010年我国淫羊藿苷进出口数据分析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二、2010-2015年国内淫羊藿苷产品未来进出口情况预测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淫羊藿苷行业上、下游产业链分析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淫羊藿苷产业链分析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二、淫羊藿苷产业链模型分析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淫羊藿苷主要生产厂商介绍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淫羊藿苷行业竞争格局分析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2008-2009年中国淫羊藿苷行业集中度分析</w:t>
      </w:r>
      <w:r>
        <w:rPr>
          <w:rFonts w:hint="eastAsia"/>
        </w:rPr>
        <w:br/>
      </w:r>
      <w:r>
        <w:rPr>
          <w:rFonts w:hint="eastAsia"/>
        </w:rPr>
        <w:t>　　第二节 淫羊藿苷国内外SWOT分析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2010-2015年中国淫羊藿苷行业竞争格局预测分析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二、淫羊藿苷企业在危机中的竞争优势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2010-2015年中国淫羊藿苷市场行业供给量预测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2009年中国淫羊藿苷市场行业企业区域分布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2009年中国淫羊藿苷市场行业销售渠道分布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2009年中国淫羊藿苷市场行业主要代理商分布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2010-2015年中国淫羊藿苷市场行业产品价格趋势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b3724547749d9" w:history="1">
        <w:r>
          <w:rPr>
            <w:rStyle w:val="Hyperlink"/>
          </w:rPr>
          <w:t>2010-2015年淫羊藿苷市场新动态战略研究及竞争力研究报告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b3724547749d9" w:history="1">
        <w:r>
          <w:rPr>
            <w:rStyle w:val="Hyperlink"/>
          </w:rPr>
          <w:t>https://www.20087.com/2010-07/R_2010_2015nianyinyangzuozuoshichangxi.html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fdefa444c4f88" w:history="1">
      <w:r>
        <w:rPr>
          <w:rStyle w:val="Hyperlink"/>
        </w:rPr>
        <w:t>2010-2015年淫羊藿苷市场新动态战略研究及竞争力研究报告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yangzuozuoshichangxi.html" TargetMode="External" Id="Ref9b3724547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yangzuozuoshichangxi.html" TargetMode="External" Id="R7e3fdefa444c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2010-07-01T06:41:00Z</dcterms:created>
  <dcterms:modified xsi:type="dcterms:W3CDTF">2010-07-01T07:41:00Z</dcterms:modified>
  <dc:subject>2010-2015年淫羊藿苷市场新动态战略研究及竞争力研究报告</dc:subject>
  <dc:title>2010-2015年淫羊藿苷市场新动态战略研究及竞争力研究报告</dc:title>
  <cp:keywords>2010-2015年淫羊藿苷市场新动态战略研究及竞争力研究报告</cp:keywords>
  <dc:description>2010-2015年淫羊藿苷市场新动态战略研究及竞争力研究报告</dc:description>
</cp:coreProperties>
</file>