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b218f0cef4b1e" w:history="1">
              <w:r>
                <w:rPr>
                  <w:rStyle w:val="Hyperlink"/>
                </w:rPr>
                <w:t>2010-2015年烟嘧磺隆市场新动态战略研究及竞争力研究报告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b218f0cef4b1e" w:history="1">
              <w:r>
                <w:rPr>
                  <w:rStyle w:val="Hyperlink"/>
                </w:rPr>
                <w:t>2010-2015年烟嘧磺隆市场新动态战略研究及竞争力研究报告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b218f0cef4b1e" w:history="1">
                <w:r>
                  <w:rPr>
                    <w:rStyle w:val="Hyperlink"/>
                  </w:rPr>
                  <w:t>https://www.20087.com/2010-07/R_2010_2015nianyanzuohuanglongshichang.html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嘧磺隆是一种高效的除草剂，在农业生产和园林绿化中广泛应用。近年来，随着杂草抗药性问题的加剧和技术进步，烟嘧磺隆的应用方式和作用机制得到了深入研究。制剂的研发，如微胶囊悬浮剂、水分散粒剂等，提高了药效持久性和安全性，减少了环境污染风险。施用方法上，精准喷雾技术和无人机植保的应用显著提高了作业效率和准确性，降低了用药量。此外，烟嘧磺隆与其他农药的复配使用也逐渐增多，形成了综合防治方案，有效控制了多种杂草的发生。环保法规趋严背景下，绿色农药理念促使企业更加重视产品研发和应用规范，采用环保型助剂和包装材料，减少了对土壤和水体的污染。</w:t>
      </w:r>
      <w:r>
        <w:rPr>
          <w:rFonts w:hint="eastAsia"/>
        </w:rPr>
        <w:br/>
      </w:r>
      <w:r>
        <w:rPr>
          <w:rFonts w:hint="eastAsia"/>
        </w:rPr>
        <w:t>　　未来，烟嘧磺隆的发展将更加注重可持续性和多功能化。一方面，科学家们将继续探索新的作用靶点和分子结构，开发出更多具有特殊功能的烟嘧磺隆衍生物，如具备广谱活性或选择性更强的产品；另一方面，随着精准农业技术的发展，烟嘧磺隆有望实现智能化管理和个性化定制，即根据农田具体条件和作物生长阶段提供量身定做的解决方案。例如，通过卫星遥感和地面传感器获取土壤肥力、杂草分布等信息，指导农民合理使用农药。此外，考虑到生态平衡的重要性，企业需严格遵守相关法律法规，积极履行社会责任，如定期开展环境影响评价、参与公益事业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烟嘧磺隆产品概述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烟嘧磺隆行业环境分析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我国烟嘧磺隆行业政策环境分析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我国烟嘧磺隆行业技术环境分析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一、我国烟嘧磺隆技术发展概况</w:t>
      </w:r>
      <w:r>
        <w:rPr>
          <w:rFonts w:hint="eastAsia"/>
        </w:rPr>
        <w:br/>
      </w:r>
      <w:r>
        <w:rPr>
          <w:rFonts w:hint="eastAsia"/>
        </w:rPr>
        <w:t>　　　　二、我国烟嘧磺隆产品工艺特点或流程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三、我国烟嘧磺隆行业技术发展趋势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中国烟嘧磺隆市场分析</w:t>
      </w:r>
      <w:r>
        <w:rPr>
          <w:rFonts w:hint="eastAsia"/>
        </w:rPr>
        <w:br/>
      </w:r>
      <w:r>
        <w:rPr>
          <w:rFonts w:hint="eastAsia"/>
        </w:rPr>
        <w:t>　　第一节 烟嘧磺隆市场现状分析及预测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一、2009-2010年我国烟嘧磺隆市场规模分析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二、2010-2015年我国烟嘧磺隆市场规模预测</w:t>
      </w:r>
      <w:r>
        <w:rPr>
          <w:rFonts w:hint="eastAsia"/>
        </w:rPr>
        <w:br/>
      </w:r>
      <w:r>
        <w:rPr>
          <w:rFonts w:hint="eastAsia"/>
        </w:rPr>
        <w:t>　　第二节 烟嘧磺隆产品产量分析及预测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一、2009-2010年我国烟嘧磺隆产量分析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二、2010-2015年我国烟嘧磺隆产量预测</w:t>
      </w:r>
      <w:r>
        <w:rPr>
          <w:rFonts w:hint="eastAsia"/>
        </w:rPr>
        <w:br/>
      </w:r>
      <w:r>
        <w:rPr>
          <w:rFonts w:hint="eastAsia"/>
        </w:rPr>
        <w:t>　　第三节 烟嘧磺隆市场需求分析及预测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一、2009-2010年我国烟嘧磺隆市场需求分析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二、2010-2015年我国烟嘧磺隆市场需求预测</w:t>
      </w:r>
      <w:r>
        <w:rPr>
          <w:rFonts w:hint="eastAsia"/>
        </w:rPr>
        <w:br/>
      </w:r>
      <w:r>
        <w:rPr>
          <w:rFonts w:hint="eastAsia"/>
        </w:rPr>
        <w:t>　　第四节 烟嘧磺隆价格趋势分析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一、2009-2010年我国烟嘧磺隆市场价格分析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二、2010-2015年我国烟嘧磺隆市场价格预测</w:t>
      </w:r>
      <w:r>
        <w:rPr>
          <w:rFonts w:hint="eastAsia"/>
        </w:rPr>
        <w:br/>
      </w:r>
      <w:r>
        <w:rPr>
          <w:rFonts w:hint="eastAsia"/>
        </w:rPr>
        <w:t>　　第五节 烟嘧磺隆进出口数据分析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一、2009-2010年我国烟嘧磺隆进出口数据分析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二、2010-2015年国内烟嘧磺隆产品未来进出口情况预测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烟嘧磺隆行业上、下游产业链分析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烟嘧磺隆产业链分析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二、烟嘧磺隆产业链模型分析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烟嘧磺隆主要生产厂商介绍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烟嘧磺隆行业竞争格局分析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2008-2009年中国烟嘧磺隆行业集中度分析</w:t>
      </w:r>
      <w:r>
        <w:rPr>
          <w:rFonts w:hint="eastAsia"/>
        </w:rPr>
        <w:br/>
      </w:r>
      <w:r>
        <w:rPr>
          <w:rFonts w:hint="eastAsia"/>
        </w:rPr>
        <w:t>　　第二节 烟嘧磺隆国内外SWOT分析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2010-2015年中国烟嘧磺隆行业竞争格局预测分析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二、烟嘧磺隆企业在危机中的竞争优势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2010-2015年中国烟嘧磺隆市场行业供给量预测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2009年中国烟嘧磺隆市场行业企业区域分布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2009年中国烟嘧磺隆市场行业销售渠道分布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2009年中国烟嘧磺隆市场行业主要代理商分布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2010-2015年中国烟嘧磺隆市场行业产品价格趋势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2009-2010年中国烟嘧磺隆市场行业进口区域分布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b218f0cef4b1e" w:history="1">
        <w:r>
          <w:rPr>
            <w:rStyle w:val="Hyperlink"/>
          </w:rPr>
          <w:t>2010-2015年烟嘧磺隆市场新动态战略研究及竞争力研究报告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b218f0cef4b1e" w:history="1">
        <w:r>
          <w:rPr>
            <w:rStyle w:val="Hyperlink"/>
          </w:rPr>
          <w:t>https://www.20087.com/2010-07/R_2010_2015nianyanzuohuanglongshichang.html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40eef113a47b3" w:history="1">
      <w:r>
        <w:rPr>
          <w:rStyle w:val="Hyperlink"/>
        </w:rPr>
        <w:t>2010-2015年烟嘧磺隆市场新动态战略研究及竞争力研究报告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zuohuanglongshichang.html" TargetMode="External" Id="R725b218f0cef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zuohuanglongshichang.html" TargetMode="External" Id="Rcd440eef113a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2010-07-05T02:37:00Z</dcterms:created>
  <dcterms:modified xsi:type="dcterms:W3CDTF">2010-07-05T03:37:00Z</dcterms:modified>
  <dc:subject>2010-2015年烟嘧磺隆市场新动态战略研究及竞争力研究报告</dc:subject>
  <dc:title>2010-2015年烟嘧磺隆市场新动态战略研究及竞争力研究报告</dc:title>
  <cp:keywords>2010-2015年烟嘧磺隆市场新动态战略研究及竞争力研究报告</cp:keywords>
  <dc:description>2010-2015年烟嘧磺隆市场新动态战略研究及竞争力研究报告</dc:description>
</cp:coreProperties>
</file>