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a3c7e862564d00" w:history="1">
              <w:r>
                <w:rPr>
                  <w:rStyle w:val="Hyperlink"/>
                </w:rPr>
                <w:t>2010-2015年熊果苷市场新动态战略研究及竞争力研究报告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a3c7e862564d00" w:history="1">
              <w:r>
                <w:rPr>
                  <w:rStyle w:val="Hyperlink"/>
                </w:rPr>
                <w:t>2010-2015年熊果苷市场新动态战略研究及竞争力研究报告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a3c7e862564d00" w:history="1">
                <w:r>
                  <w:rPr>
                    <w:rStyle w:val="Hyperlink"/>
                  </w:rPr>
                  <w:t>https://www.20087.com/2010-07/R_2010_2015nianxiongguozuoshichangxind.html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熊果苷是一种广泛应用于化妆品行业的美白成分，因其具有抑制黑色素生成的作用而备受关注。近年来，随着消费者对天然、安全美容产品的追求以及科学技术的进步，熊果苷在化妆品中的应用越来越广泛。目前，熊果苷不仅在提取工艺上有了显著改进，提高了产品的纯度和稳定性，还在功效上进行了优化，使其在美白的同时还能起到保湿、抗氧化等多重作用。此外，通过与其他活性成分的复配使用，熊果苷的功效得到了进一步增强。</w:t>
      </w:r>
      <w:r>
        <w:rPr>
          <w:rFonts w:hint="eastAsia"/>
        </w:rPr>
        <w:br/>
      </w:r>
      <w:r>
        <w:rPr>
          <w:rFonts w:hint="eastAsia"/>
        </w:rPr>
        <w:t>　　未来，熊果苷的发展将更加注重科学研究与产品创新。市场调研网指出，一方面，通过深入研究熊果苷的作用机制及其与其他成分的相互作用，开发出更多高效、安全的美容产品；另一方面，随着消费者对个性化需求的增长，未来的熊果苷产品将更加注重定制化，根据不同肤质和肤色特点提供针对性解决方案。此外，随着合成生物学技术的发展，未来的熊果苷可能通过生物合成的方式获得，不仅能够提高产量，还能降低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熊果苷产品概述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熊果苷行业环境分析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我国熊果苷行业政策环境分析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我国熊果苷行业技术环境分析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一、我国熊果苷技术发展概况</w:t>
      </w:r>
      <w:r>
        <w:rPr>
          <w:rFonts w:hint="eastAsia"/>
        </w:rPr>
        <w:br/>
      </w:r>
      <w:r>
        <w:rPr>
          <w:rFonts w:hint="eastAsia"/>
        </w:rPr>
        <w:t>　　　　二、我国熊果苷产品工艺特点或流程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三、我国熊果苷行业技术发展趋势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中国熊果苷市场分析</w:t>
      </w:r>
      <w:r>
        <w:rPr>
          <w:rFonts w:hint="eastAsia"/>
        </w:rPr>
        <w:br/>
      </w:r>
      <w:r>
        <w:rPr>
          <w:rFonts w:hint="eastAsia"/>
        </w:rPr>
        <w:t>　　第一节 熊果苷市场现状分析及预测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一、2009-2010年我国熊果苷市场规模分析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二、2010-2015年我国熊果苷市场规模预测</w:t>
      </w:r>
      <w:r>
        <w:rPr>
          <w:rFonts w:hint="eastAsia"/>
        </w:rPr>
        <w:br/>
      </w:r>
      <w:r>
        <w:rPr>
          <w:rFonts w:hint="eastAsia"/>
        </w:rPr>
        <w:t>　　第二节 熊果苷产品产量分析及预测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一、2009-2010年我国熊果苷产量分析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二、2010-2015年我国熊果苷产量预测</w:t>
      </w:r>
      <w:r>
        <w:rPr>
          <w:rFonts w:hint="eastAsia"/>
        </w:rPr>
        <w:br/>
      </w:r>
      <w:r>
        <w:rPr>
          <w:rFonts w:hint="eastAsia"/>
        </w:rPr>
        <w:t>　　第三节 熊果苷市场需求分析及预测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一、2009-2010年我国熊果苷市场需求分析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二、2010-2015年我国熊果苷市场需求预测</w:t>
      </w:r>
      <w:r>
        <w:rPr>
          <w:rFonts w:hint="eastAsia"/>
        </w:rPr>
        <w:br/>
      </w:r>
      <w:r>
        <w:rPr>
          <w:rFonts w:hint="eastAsia"/>
        </w:rPr>
        <w:t>　　第四节 熊果苷价格趋势分析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一、2009-2010年我国熊果苷市场价格分析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二、2010-2015年我国熊果苷市场价格预测</w:t>
      </w:r>
      <w:r>
        <w:rPr>
          <w:rFonts w:hint="eastAsia"/>
        </w:rPr>
        <w:br/>
      </w:r>
      <w:r>
        <w:rPr>
          <w:rFonts w:hint="eastAsia"/>
        </w:rPr>
        <w:t>　　第五节 熊果苷进出口数据分析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一、2009-2010年我国熊果苷进出口数据分析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二、2010-2015年国内熊果苷产品未来进出口情况预测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熊果苷行业上、下游产业链分析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熊果苷产业链分析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二、熊果苷产业链模型分析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熊果苷主要生产厂商介绍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熊果苷行业竞争格局分析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2008-2009年中国熊果苷行业集中度分析</w:t>
      </w:r>
      <w:r>
        <w:rPr>
          <w:rFonts w:hint="eastAsia"/>
        </w:rPr>
        <w:br/>
      </w:r>
      <w:r>
        <w:rPr>
          <w:rFonts w:hint="eastAsia"/>
        </w:rPr>
        <w:t>　　第二节 熊果苷国内外SWOT分析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2010-2015年中国熊果苷行业竞争格局预测分析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二、熊果苷企业在危机中的竞争优势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中.智林.市场的重点客户战略实施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2009-2010年中国熊果苷市场行业供给增长速度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2010-2015年中国熊果苷市场行业供给量预测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2009-2010年中国熊果苷市场行业供给集中度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2009-2010年中国熊果苷市场行业销售量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2009-2010年中国熊果苷市场行业库存量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2009年中国熊果苷市场行业企业区域分布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2009年中国熊果苷市场行业销售渠道分布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2009年中国熊果苷市场行业主要代理商分布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2009-2010年中国熊果苷市场行业产品价格走势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2010-2015年中国熊果苷市场行业产品价格趋势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2009-2010年中国熊果苷市场行业利润及增长速度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2009-2010年中国熊果苷市场行业销售毛利率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2009-2010年中国熊果苷市场行业销售利润率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2009-2010年中国熊果苷市场行业总资产利润率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2009-2010年中国熊果苷市场行业净资产利润率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2009-2010年中国熊果苷市场行业产值利税率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2009-2010年中国熊果苷市场行业总资产增长率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2009-2010年中国熊果苷市场行业净资产增长率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2009-2010年中国熊果苷市场行业资产负债率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2009-2010年中国熊果苷市场行业速动比率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2009-2010年中国熊果苷市场行业流动比率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2009-2010年中国熊果苷市场行业总资产周转率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2009-2010年中国熊果苷市场行业应收账款周转率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2009-2010年中国熊果苷市场行业存货周转率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2009-2010年中国熊果苷市场产品出口量以及出口额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2009-2010年中国熊果苷市场行业出口地区分布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2009-2010年中国熊果苷市场行业进口量及进口额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2009-2010年中国熊果苷市场行业进口区域分布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a3c7e862564d00" w:history="1">
        <w:r>
          <w:rPr>
            <w:rStyle w:val="Hyperlink"/>
          </w:rPr>
          <w:t>2010-2015年熊果苷市场新动态战略研究及竞争力研究报告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a3c7e862564d00" w:history="1">
        <w:r>
          <w:rPr>
            <w:rStyle w:val="Hyperlink"/>
          </w:rPr>
          <w:t>https://www.20087.com/2010-07/R_2010_2015nianxiongguozuoshichangxind.html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医生不建议用熊果苷、熊果苷和烟酰胺哪个祛斑效果好、含熊果苷的食物和水果、熊果苷乳膏白天用还是晚上用、飞卿熊果苷乳膏是南京研究所的吗、熊果苷乳膏真的能去黑色素沉着吗、熊果苷结构式、熊果苷为什么擦脸越来越黑、熊果苷停了6个月又长回来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6da8c174604502" w:history="1">
      <w:r>
        <w:rPr>
          <w:rStyle w:val="Hyperlink"/>
        </w:rPr>
        <w:t>2010-2015年熊果苷市场新动态战略研究及竞争力研究报告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xiongguozuoshichangxind.html" TargetMode="External" Id="Rfea3c7e862564d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xiongguozuoshichangxind.html" TargetMode="External" Id="R6a6da8c1746045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2010-07-05T00:33:00Z</dcterms:created>
  <dcterms:modified xsi:type="dcterms:W3CDTF">2010-07-05T01:33:00Z</dcterms:modified>
  <dc:subject>2010-2015年熊果苷市场新动态战略研究及竞争力研究报告</dc:subject>
  <dc:title>2010-2015年熊果苷市场新动态战略研究及竞争力研究报告</dc:title>
  <cp:keywords>2010-2015年熊果苷市场新动态战略研究及竞争力研究报告</cp:keywords>
  <dc:description>2010-2015年熊果苷市场新动态战略研究及竞争力研究报告</dc:description>
</cp:coreProperties>
</file>