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0b413615141bf" w:history="1">
              <w:r>
                <w:rPr>
                  <w:rStyle w:val="Hyperlink"/>
                </w:rPr>
                <w:t>2010-2015年甘草甜素市场新动态战略研究及竞争力研究报告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0b413615141bf" w:history="1">
              <w:r>
                <w:rPr>
                  <w:rStyle w:val="Hyperlink"/>
                </w:rPr>
                <w:t>2010-2015年甘草甜素市场新动态战略研究及竞争力研究报告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30b413615141bf" w:history="1">
                <w:r>
                  <w:rPr>
                    <w:rStyle w:val="Hyperlink"/>
                  </w:rPr>
                  <w:t>https://www.20087.com/2010-07/R_2010_2015niangancaotiansushichangxin.html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甜素是从甘草中提取的一种天然甜味剂，具有独特的甜味特性和药理活性，被广泛应用于食品、医药和化妆品等行业。随着消费者对健康生活方式的追求加深，天然、无糖或低糖的食品饮料需求增加，促进了甘草甜素市场的增长。近年来，甘草甜素的提取技术和应用领域不断拓展，不仅作为甜味剂使用，还因其具有抗炎、抗氧化等功效，在保健品和药品中得到应用。</w:t>
      </w:r>
      <w:r>
        <w:rPr>
          <w:rFonts w:hint="eastAsia"/>
        </w:rPr>
        <w:br/>
      </w:r>
      <w:r>
        <w:rPr>
          <w:rFonts w:hint="eastAsia"/>
        </w:rPr>
        <w:t>　　未来，甘草甜素行业将继续受益于消费者对健康食品的需求增长。一方面，随着技术的进步，甘草甜素的提取效率和纯度将得到提高，有助于降低成本，进一步扩大其市场应用范围。另一方面，随着人们对天然成分的认识加深，甘草甜素作为一种天然甜味剂，将在更多领域得到推广，尤其是在功能性食品和药品配方中。此外，随着行业标准和监管政策的完善，甘草甜素的生产将更加规范化，有助于提高整个行业的品质和信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甘草甜素产品概述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甘草甜素行业环境分析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我国甘草甜素行业政策环境分析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我国甘草甜素行业技术环境分析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一、我国甘草甜素技术发展概况</w:t>
      </w:r>
      <w:r>
        <w:rPr>
          <w:rFonts w:hint="eastAsia"/>
        </w:rPr>
        <w:br/>
      </w:r>
      <w:r>
        <w:rPr>
          <w:rFonts w:hint="eastAsia"/>
        </w:rPr>
        <w:t>　　　　二、我国甘草甜素产品工艺特点或流程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三、我国甘草甜素行业技术发展趋势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中国甘草甜素市场分析</w:t>
      </w:r>
      <w:r>
        <w:rPr>
          <w:rFonts w:hint="eastAsia"/>
        </w:rPr>
        <w:br/>
      </w:r>
      <w:r>
        <w:rPr>
          <w:rFonts w:hint="eastAsia"/>
        </w:rPr>
        <w:t>　　第一节 甘草甜素市场现状分析及预测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一、2009-2010年我国甘草甜素市场规模分析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二、2010-2015年我国甘草甜素市场规模预测</w:t>
      </w:r>
      <w:r>
        <w:rPr>
          <w:rFonts w:hint="eastAsia"/>
        </w:rPr>
        <w:br/>
      </w:r>
      <w:r>
        <w:rPr>
          <w:rFonts w:hint="eastAsia"/>
        </w:rPr>
        <w:t>　　第二节 甘草甜素产品产量分析及预测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一、2009-2010年我国甘草甜素产量分析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二、2010-2015年我国甘草甜素产量预测</w:t>
      </w:r>
      <w:r>
        <w:rPr>
          <w:rFonts w:hint="eastAsia"/>
        </w:rPr>
        <w:br/>
      </w:r>
      <w:r>
        <w:rPr>
          <w:rFonts w:hint="eastAsia"/>
        </w:rPr>
        <w:t>　　第三节 甘草甜素市场需求分析及预测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一、2009-2010年我国甘草甜素市场需求分析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二、2010-2015年我国甘草甜素市场需求预测</w:t>
      </w:r>
      <w:r>
        <w:rPr>
          <w:rFonts w:hint="eastAsia"/>
        </w:rPr>
        <w:br/>
      </w:r>
      <w:r>
        <w:rPr>
          <w:rFonts w:hint="eastAsia"/>
        </w:rPr>
        <w:t>　　第四节 甘草甜素价格趋势分析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一、2009-2010年我国甘草甜素市场价格分析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二、2010-2015年我国甘草甜素市场价格预测</w:t>
      </w:r>
      <w:r>
        <w:rPr>
          <w:rFonts w:hint="eastAsia"/>
        </w:rPr>
        <w:br/>
      </w:r>
      <w:r>
        <w:rPr>
          <w:rFonts w:hint="eastAsia"/>
        </w:rPr>
        <w:t>　　第五节 甘草甜素进出口数据分析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一、2009-2010年我国甘草甜素进出口数据分析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二、2010-2015年国内甘草甜素产品未来进出口情况预测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甘草甜素行业上、下游产业链分析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甘草甜素产业链分析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二、甘草甜素产业链模型分析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甘草甜素主要生产厂商介绍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甘草甜素行业竞争格局分析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2008-2009年中国甘草甜素行业集中度分析</w:t>
      </w:r>
      <w:r>
        <w:rPr>
          <w:rFonts w:hint="eastAsia"/>
        </w:rPr>
        <w:br/>
      </w:r>
      <w:r>
        <w:rPr>
          <w:rFonts w:hint="eastAsia"/>
        </w:rPr>
        <w:t>　　第二节 甘草甜素国内外SWOT分析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2010-2015年中国甘草甜素行业竞争格局预测分析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二、甘草甜素企业在危机中的竞争优势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2010-2015年中国甘草甜素市场行业供给量预测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2009年中国甘草甜素市场行业企业区域分布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2009年中国甘草甜素市场行业销售渠道分布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2009年中国甘草甜素市场行业主要代理商分布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2010-2015年中国甘草甜素市场行业产品价格趋势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0b413615141bf" w:history="1">
        <w:r>
          <w:rPr>
            <w:rStyle w:val="Hyperlink"/>
          </w:rPr>
          <w:t>2010-2015年甘草甜素市场新动态战略研究及竞争力研究报告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30b413615141bf" w:history="1">
        <w:r>
          <w:rPr>
            <w:rStyle w:val="Hyperlink"/>
          </w:rPr>
          <w:t>https://www.20087.com/2010-07/R_2010_2015niangancaotiansushichangxin.html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e3e431ec64279" w:history="1">
      <w:r>
        <w:rPr>
          <w:rStyle w:val="Hyperlink"/>
        </w:rPr>
        <w:t>2010-2015年甘草甜素市场新动态战略研究及竞争力研究报告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ancaotiansushichangxin.html" TargetMode="External" Id="Re230b4136151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ancaotiansushichangxin.html" TargetMode="External" Id="R290e3e431ec6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2010-07-01T01:54:00Z</dcterms:created>
  <dcterms:modified xsi:type="dcterms:W3CDTF">2010-07-01T02:54:00Z</dcterms:modified>
  <dc:subject>2010-2015年甘草甜素市场新动态战略研究及竞争力研究报告</dc:subject>
  <dc:title>2010-2015年甘草甜素市场新动态战略研究及竞争力研究报告</dc:title>
  <cp:keywords>2010-2015年甘草甜素市场新动态战略研究及竞争力研究报告</cp:keywords>
  <dc:description>2010-2015年甘草甜素市场新动态战略研究及竞争力研究报告</dc:description>
</cp:coreProperties>
</file>