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ed8790ba94d90" w:history="1">
              <w:r>
                <w:rPr>
                  <w:rStyle w:val="Hyperlink"/>
                </w:rPr>
                <w:t>2010-2015年色精市场运行态势分析报告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ed8790ba94d90" w:history="1">
              <w:r>
                <w:rPr>
                  <w:rStyle w:val="Hyperlink"/>
                </w:rPr>
                <w:t>2010-2015年色精市场运行态势分析报告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ed8790ba94d90" w:history="1">
                <w:r>
                  <w:rPr>
                    <w:rStyle w:val="Hyperlink"/>
                  </w:rPr>
                  <w:t>https://www.20087.com/2010-07/R_2010_2015niansejingshichangyunxingta.html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中国色精产品概述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中国色精行业的“波特五力模型”分析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中国色精行业环境分析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中国色精行业政策环境分析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中国色精行业技术环境分析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一、中国色精技术发展概况</w:t>
      </w:r>
      <w:r>
        <w:rPr>
          <w:rFonts w:hint="eastAsia"/>
        </w:rPr>
        <w:br/>
      </w:r>
      <w:r>
        <w:rPr>
          <w:rFonts w:hint="eastAsia"/>
        </w:rPr>
        <w:t>　　　　二、中国色精行业技术发展趋势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中国色精行业上、下游产业链发展分析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中国色精产业链分析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二、中国色精产业链模型分析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中国色精市场分析</w:t>
      </w:r>
      <w:r>
        <w:rPr>
          <w:rFonts w:hint="eastAsia"/>
        </w:rPr>
        <w:br/>
      </w:r>
      <w:r>
        <w:rPr>
          <w:rFonts w:hint="eastAsia"/>
        </w:rPr>
        <w:t>　　第一节 中国色精市场现状分析及预测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一、2006-2009年中国色精市场规模分析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二、2010-2015年中国色精市场规模预测</w:t>
      </w:r>
      <w:r>
        <w:rPr>
          <w:rFonts w:hint="eastAsia"/>
        </w:rPr>
        <w:br/>
      </w:r>
      <w:r>
        <w:rPr>
          <w:rFonts w:hint="eastAsia"/>
        </w:rPr>
        <w:t>　　第二节 中国色精产品产量分析及预测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一、2006-2009年中国色精产量分析</w:t>
      </w:r>
      <w:r>
        <w:rPr>
          <w:rFonts w:hint="eastAsia"/>
        </w:rPr>
        <w:br/>
      </w:r>
      <w:r>
        <w:rPr>
          <w:rFonts w:hint="eastAsia"/>
        </w:rPr>
        <w:t>　　　　二、2010-2015年中国色精产量预测</w:t>
      </w:r>
      <w:r>
        <w:rPr>
          <w:rFonts w:hint="eastAsia"/>
        </w:rPr>
        <w:br/>
      </w:r>
      <w:r>
        <w:rPr>
          <w:rFonts w:hint="eastAsia"/>
        </w:rPr>
        <w:t>　　第三节 中国色精市场需求分析及预测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一、2006-2009年中国色精市场需求分析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二、2010-2015年中国色精市场需求预测</w:t>
      </w:r>
      <w:r>
        <w:rPr>
          <w:rFonts w:hint="eastAsia"/>
        </w:rPr>
        <w:br/>
      </w:r>
      <w:r>
        <w:rPr>
          <w:rFonts w:hint="eastAsia"/>
        </w:rPr>
        <w:t>　　第四节 中国色精价格趋势分析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一、2006-2009年中国色精市场价格分析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二、2010-2015年中国色精市场价格预测</w:t>
      </w:r>
      <w:r>
        <w:rPr>
          <w:rFonts w:hint="eastAsia"/>
        </w:rPr>
        <w:br/>
      </w:r>
      <w:r>
        <w:rPr>
          <w:rFonts w:hint="eastAsia"/>
        </w:rPr>
        <w:t>　　第五节 中国色精进出口数据分析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一、2006-2009年中国色精进出口数据分析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二、2010-2015年国内中国色精产品未来进出口情况预测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中国色精主要生产厂商介绍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中国色精行业竞争格局分析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2006-2009年中国色精行业集中度分析</w:t>
      </w:r>
      <w:r>
        <w:rPr>
          <w:rFonts w:hint="eastAsia"/>
        </w:rPr>
        <w:br/>
      </w:r>
      <w:r>
        <w:rPr>
          <w:rFonts w:hint="eastAsia"/>
        </w:rPr>
        <w:t>　　第二节 中国色精国内外SWOT分析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2010-2015年中国色精行业竞争格局预测分析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2010-2015年中国色精行业投资价值与投资策略分析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2010-2015年中国色精行业SWOT模型分析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2010-2015年中国色精行业投资价值分析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2010-2015年中国色精投资风险预警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2010-2015年中国色精行业投资建议分析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[:中:智:林:]市场的重点客户战略实施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ed8790ba94d90" w:history="1">
        <w:r>
          <w:rPr>
            <w:rStyle w:val="Hyperlink"/>
          </w:rPr>
          <w:t>2010-2015年色精市场运行态势分析报告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ed8790ba94d90" w:history="1">
        <w:r>
          <w:rPr>
            <w:rStyle w:val="Hyperlink"/>
          </w:rPr>
          <w:t>https://www.20087.com/2010-07/R_2010_2015niansejingshichangyunxingta.html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热点：色精是什么材料、色精是放底漆还是面漆、色精有毒吗、色精什么品牌质量好?、色精用什么能洗掉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3f821805749fb" w:history="1">
      <w:r>
        <w:rPr>
          <w:rStyle w:val="Hyperlink"/>
        </w:rPr>
        <w:t>2010-2015年色精市场运行态势分析报告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ejingshichangyunxingta.html" TargetMode="External" Id="R2b3ed8790ba9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ejingshichangyunxingta.html" TargetMode="External" Id="R4613f8218057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2010-07-23T00:12:00Z</dcterms:created>
  <dcterms:modified xsi:type="dcterms:W3CDTF">2010-07-23T01:12:00Z</dcterms:modified>
  <dc:subject>2010-2015年色精市场运行态势分析报告</dc:subject>
  <dc:title>2010-2015年色精市场运行态势分析报告</dc:title>
  <cp:keywords>2010-2015年色精市场运行态势分析报告</cp:keywords>
  <dc:description>2010-2015年色精市场运行态势分析报告</dc:description>
</cp:coreProperties>
</file>